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6C" w:rsidRPr="00382D6C" w:rsidRDefault="00382D6C" w:rsidP="00382D6C">
      <w:pPr>
        <w:autoSpaceDN w:val="0"/>
        <w:jc w:val="center"/>
        <w:rPr>
          <w:color w:val="000000"/>
          <w:sz w:val="28"/>
          <w:szCs w:val="28"/>
        </w:rPr>
      </w:pPr>
      <w:r w:rsidRPr="00382D6C">
        <w:rPr>
          <w:b/>
          <w:color w:val="000000"/>
          <w:sz w:val="32"/>
          <w:szCs w:val="32"/>
        </w:rPr>
        <w:t>Контрольно-счетная палата городского округа Котельники Московской области</w:t>
      </w:r>
    </w:p>
    <w:p w:rsidR="00382D6C" w:rsidRPr="00382D6C" w:rsidRDefault="00382D6C" w:rsidP="00382D6C">
      <w:pPr>
        <w:autoSpaceDN w:val="0"/>
        <w:jc w:val="center"/>
        <w:rPr>
          <w:color w:val="000000"/>
          <w:sz w:val="28"/>
          <w:szCs w:val="28"/>
        </w:rPr>
      </w:pPr>
    </w:p>
    <w:p w:rsidR="00382D6C" w:rsidRPr="00382D6C" w:rsidRDefault="00382D6C" w:rsidP="00382D6C">
      <w:pPr>
        <w:autoSpaceDN w:val="0"/>
        <w:jc w:val="center"/>
        <w:rPr>
          <w:color w:val="000000"/>
          <w:sz w:val="28"/>
          <w:szCs w:val="28"/>
        </w:rPr>
      </w:pPr>
    </w:p>
    <w:p w:rsidR="00382D6C" w:rsidRPr="00382D6C" w:rsidRDefault="00382D6C" w:rsidP="00382D6C">
      <w:pPr>
        <w:autoSpaceDN w:val="0"/>
        <w:spacing w:line="322" w:lineRule="exact"/>
        <w:jc w:val="center"/>
        <w:rPr>
          <w:b/>
          <w:color w:val="000000"/>
          <w:sz w:val="32"/>
          <w:szCs w:val="32"/>
        </w:rPr>
      </w:pPr>
    </w:p>
    <w:p w:rsidR="00382D6C" w:rsidRPr="00382D6C" w:rsidRDefault="00382D6C" w:rsidP="00382D6C">
      <w:pPr>
        <w:autoSpaceDN w:val="0"/>
        <w:spacing w:line="322" w:lineRule="exact"/>
        <w:jc w:val="center"/>
        <w:rPr>
          <w:b/>
          <w:color w:val="000000"/>
          <w:sz w:val="32"/>
          <w:szCs w:val="32"/>
        </w:rPr>
      </w:pPr>
    </w:p>
    <w:p w:rsidR="00382D6C" w:rsidRPr="00382D6C" w:rsidRDefault="00382D6C" w:rsidP="00382D6C">
      <w:pPr>
        <w:autoSpaceDN w:val="0"/>
        <w:spacing w:line="322" w:lineRule="exact"/>
        <w:jc w:val="center"/>
        <w:rPr>
          <w:b/>
          <w:color w:val="000000"/>
          <w:sz w:val="32"/>
          <w:szCs w:val="32"/>
        </w:rPr>
      </w:pPr>
    </w:p>
    <w:p w:rsidR="00382D6C" w:rsidRP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</w:p>
    <w:p w:rsidR="00382D6C" w:rsidRP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</w:p>
    <w:p w:rsid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</w:p>
    <w:p w:rsid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</w:p>
    <w:p w:rsidR="00382D6C" w:rsidRP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</w:p>
    <w:p w:rsidR="00382D6C" w:rsidRP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  <w:r w:rsidRPr="00382D6C">
        <w:rPr>
          <w:b/>
          <w:color w:val="000000"/>
          <w:sz w:val="32"/>
          <w:szCs w:val="32"/>
        </w:rPr>
        <w:t>Стандарт</w:t>
      </w:r>
    </w:p>
    <w:p w:rsidR="00382D6C" w:rsidRP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  <w:r w:rsidRPr="00382D6C">
        <w:rPr>
          <w:b/>
          <w:color w:val="000000"/>
          <w:sz w:val="32"/>
          <w:szCs w:val="32"/>
        </w:rPr>
        <w:t>внешнего муниципального финансового контроля</w:t>
      </w:r>
    </w:p>
    <w:p w:rsidR="00382D6C" w:rsidRPr="00382D6C" w:rsidRDefault="00382D6C" w:rsidP="00382D6C">
      <w:pPr>
        <w:autoSpaceDN w:val="0"/>
        <w:spacing w:line="276" w:lineRule="auto"/>
        <w:jc w:val="center"/>
        <w:rPr>
          <w:b/>
          <w:sz w:val="32"/>
          <w:szCs w:val="32"/>
        </w:rPr>
      </w:pPr>
      <w:r w:rsidRPr="00382D6C">
        <w:rPr>
          <w:b/>
          <w:sz w:val="32"/>
          <w:szCs w:val="32"/>
        </w:rPr>
        <w:t>«</w:t>
      </w:r>
      <w:r w:rsidRPr="00E37990">
        <w:rPr>
          <w:b/>
          <w:bCs/>
          <w:kern w:val="36"/>
          <w:sz w:val="32"/>
          <w:szCs w:val="32"/>
        </w:rPr>
        <w:t>Контроль реализации результатов контрольных и экспертно-аналитических мероприятий</w:t>
      </w:r>
      <w:r w:rsidRPr="00382D6C">
        <w:rPr>
          <w:b/>
          <w:sz w:val="32"/>
          <w:szCs w:val="32"/>
        </w:rPr>
        <w:t>»</w:t>
      </w:r>
    </w:p>
    <w:p w:rsidR="00382D6C" w:rsidRPr="00382D6C" w:rsidRDefault="00382D6C" w:rsidP="00382D6C">
      <w:pPr>
        <w:autoSpaceDN w:val="0"/>
        <w:spacing w:line="276" w:lineRule="auto"/>
        <w:jc w:val="center"/>
        <w:rPr>
          <w:sz w:val="28"/>
          <w:szCs w:val="28"/>
        </w:rPr>
      </w:pPr>
      <w:r w:rsidRPr="00382D6C">
        <w:rPr>
          <w:sz w:val="28"/>
          <w:szCs w:val="28"/>
        </w:rPr>
        <w:t>(начало действия: 0</w:t>
      </w:r>
      <w:r>
        <w:rPr>
          <w:sz w:val="28"/>
          <w:szCs w:val="28"/>
        </w:rPr>
        <w:t>1.06</w:t>
      </w:r>
      <w:r w:rsidRPr="00382D6C">
        <w:rPr>
          <w:sz w:val="28"/>
          <w:szCs w:val="28"/>
        </w:rPr>
        <w:t>.2020 г.)</w:t>
      </w:r>
    </w:p>
    <w:p w:rsidR="00382D6C" w:rsidRPr="00382D6C" w:rsidRDefault="00382D6C" w:rsidP="00382D6C">
      <w:pPr>
        <w:autoSpaceDN w:val="0"/>
        <w:spacing w:line="276" w:lineRule="auto"/>
        <w:jc w:val="center"/>
        <w:rPr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jc w:val="center"/>
        <w:rPr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jc w:val="center"/>
        <w:rPr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jc w:val="center"/>
        <w:rPr>
          <w:sz w:val="28"/>
          <w:szCs w:val="28"/>
        </w:rPr>
      </w:pPr>
    </w:p>
    <w:p w:rsidR="00382D6C" w:rsidRDefault="00382D6C" w:rsidP="00382D6C">
      <w:pPr>
        <w:autoSpaceDN w:val="0"/>
        <w:spacing w:line="255" w:lineRule="exact"/>
        <w:ind w:left="5670"/>
        <w:rPr>
          <w:color w:val="FF0000"/>
          <w:sz w:val="28"/>
          <w:szCs w:val="28"/>
        </w:rPr>
      </w:pPr>
    </w:p>
    <w:p w:rsidR="00382D6C" w:rsidRDefault="00382D6C" w:rsidP="00382D6C">
      <w:pPr>
        <w:autoSpaceDN w:val="0"/>
        <w:spacing w:line="255" w:lineRule="exact"/>
        <w:ind w:left="5670"/>
        <w:rPr>
          <w:color w:val="FF0000"/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ind w:left="5670"/>
        <w:rPr>
          <w:color w:val="FF0000"/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ind w:left="5670"/>
        <w:rPr>
          <w:color w:val="FF0000"/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ind w:left="5670"/>
        <w:rPr>
          <w:color w:val="FF0000"/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ind w:left="5670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82D6C" w:rsidRPr="00382D6C" w:rsidTr="005802C2">
        <w:tc>
          <w:tcPr>
            <w:tcW w:w="3794" w:type="dxa"/>
            <w:shd w:val="clear" w:color="auto" w:fill="auto"/>
          </w:tcPr>
          <w:p w:rsidR="00382D6C" w:rsidRPr="00382D6C" w:rsidRDefault="00382D6C" w:rsidP="00382D6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82D6C">
              <w:rPr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382D6C" w:rsidRPr="00382D6C" w:rsidRDefault="00382D6C" w:rsidP="00382D6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382D6C" w:rsidRPr="00382D6C" w:rsidRDefault="00382D6C" w:rsidP="00382D6C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pacing w:val="-2"/>
                <w:sz w:val="28"/>
                <w:szCs w:val="28"/>
              </w:rPr>
            </w:pPr>
            <w:r w:rsidRPr="00382D6C">
              <w:rPr>
                <w:spacing w:val="-2"/>
                <w:sz w:val="28"/>
                <w:szCs w:val="28"/>
              </w:rPr>
              <w:t>распоряжением председателя</w:t>
            </w:r>
          </w:p>
          <w:p w:rsidR="00382D6C" w:rsidRPr="00382D6C" w:rsidRDefault="00382D6C" w:rsidP="00382D6C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pacing w:val="-2"/>
                <w:sz w:val="28"/>
                <w:szCs w:val="28"/>
              </w:rPr>
            </w:pPr>
            <w:r w:rsidRPr="00382D6C">
              <w:rPr>
                <w:spacing w:val="-2"/>
                <w:sz w:val="28"/>
                <w:szCs w:val="28"/>
              </w:rPr>
              <w:t>Контрольно-счетной  палаты</w:t>
            </w:r>
          </w:p>
          <w:p w:rsidR="00382D6C" w:rsidRPr="00382D6C" w:rsidRDefault="00382D6C" w:rsidP="00382D6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FF0000"/>
                <w:spacing w:val="-2"/>
                <w:sz w:val="28"/>
                <w:szCs w:val="28"/>
              </w:rPr>
            </w:pPr>
            <w:r w:rsidRPr="00382D6C">
              <w:rPr>
                <w:spacing w:val="-2"/>
                <w:sz w:val="28"/>
                <w:szCs w:val="28"/>
              </w:rPr>
              <w:t xml:space="preserve">от </w:t>
            </w:r>
            <w:r>
              <w:rPr>
                <w:spacing w:val="-2"/>
                <w:sz w:val="28"/>
                <w:szCs w:val="28"/>
              </w:rPr>
              <w:t>29.05</w:t>
            </w:r>
            <w:r w:rsidRPr="00382D6C">
              <w:rPr>
                <w:spacing w:val="-2"/>
                <w:sz w:val="28"/>
                <w:szCs w:val="28"/>
              </w:rPr>
              <w:t xml:space="preserve">.2020 № </w:t>
            </w:r>
            <w:r>
              <w:rPr>
                <w:spacing w:val="-2"/>
                <w:sz w:val="28"/>
                <w:szCs w:val="28"/>
              </w:rPr>
              <w:t>47</w:t>
            </w:r>
          </w:p>
        </w:tc>
      </w:tr>
      <w:tr w:rsidR="00382D6C" w:rsidRPr="00382D6C" w:rsidTr="005802C2">
        <w:tc>
          <w:tcPr>
            <w:tcW w:w="3794" w:type="dxa"/>
            <w:shd w:val="clear" w:color="auto" w:fill="auto"/>
          </w:tcPr>
          <w:p w:rsidR="00382D6C" w:rsidRPr="00382D6C" w:rsidRDefault="00382D6C" w:rsidP="00382D6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382D6C">
              <w:rPr>
                <w:color w:val="000000"/>
                <w:spacing w:val="-2"/>
                <w:sz w:val="28"/>
                <w:szCs w:val="28"/>
              </w:rPr>
              <w:t xml:space="preserve">ОПУБЛИКОВАН: </w:t>
            </w:r>
            <w:r>
              <w:rPr>
                <w:color w:val="000000"/>
                <w:spacing w:val="-2"/>
                <w:sz w:val="28"/>
                <w:szCs w:val="28"/>
              </w:rPr>
              <w:t>29.05.2020</w:t>
            </w:r>
          </w:p>
        </w:tc>
      </w:tr>
    </w:tbl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-316" w:hanging="709"/>
        <w:rPr>
          <w:spacing w:val="-1"/>
          <w:sz w:val="28"/>
          <w:szCs w:val="28"/>
        </w:rPr>
      </w:pPr>
      <w:r w:rsidRPr="00382D6C">
        <w:rPr>
          <w:spacing w:val="-1"/>
          <w:sz w:val="28"/>
          <w:szCs w:val="28"/>
        </w:rPr>
        <w:t xml:space="preserve">                                                </w:t>
      </w: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right="163"/>
        <w:rPr>
          <w:b/>
          <w:spacing w:val="-1"/>
          <w:sz w:val="28"/>
          <w:szCs w:val="28"/>
        </w:rPr>
      </w:pPr>
    </w:p>
    <w:p w:rsid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</w:rPr>
      </w:pPr>
    </w:p>
    <w:p w:rsid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</w:rPr>
      </w:pPr>
    </w:p>
    <w:p w:rsid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</w:rPr>
      </w:pPr>
      <w:r w:rsidRPr="00382D6C">
        <w:rPr>
          <w:spacing w:val="-1"/>
          <w:sz w:val="28"/>
          <w:szCs w:val="28"/>
        </w:rPr>
        <w:t>Московская область</w:t>
      </w: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</w:rPr>
      </w:pPr>
      <w:r w:rsidRPr="00382D6C">
        <w:rPr>
          <w:spacing w:val="-1"/>
          <w:sz w:val="28"/>
          <w:szCs w:val="28"/>
        </w:rPr>
        <w:t>городской округ Котельники</w:t>
      </w: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</w:rPr>
      </w:pPr>
      <w:r w:rsidRPr="00382D6C">
        <w:rPr>
          <w:spacing w:val="-1"/>
          <w:sz w:val="28"/>
          <w:szCs w:val="28"/>
        </w:rPr>
        <w:t>2020 год</w:t>
      </w:r>
    </w:p>
    <w:p w:rsidR="00382D6C" w:rsidRDefault="00382D6C" w:rsidP="00943D03">
      <w:pPr>
        <w:jc w:val="center"/>
        <w:rPr>
          <w:b/>
          <w:bCs/>
          <w:szCs w:val="28"/>
        </w:rPr>
      </w:pPr>
    </w:p>
    <w:p w:rsidR="009A7241" w:rsidRPr="009A7241" w:rsidRDefault="009A7241" w:rsidP="009A7241">
      <w:pPr>
        <w:shd w:val="clear" w:color="auto" w:fill="FFFFFF"/>
        <w:ind w:left="4061"/>
        <w:jc w:val="both"/>
        <w:rPr>
          <w:b/>
          <w:bCs/>
          <w:sz w:val="28"/>
          <w:szCs w:val="28"/>
        </w:rPr>
      </w:pPr>
      <w:r w:rsidRPr="009A7241">
        <w:rPr>
          <w:b/>
          <w:bCs/>
          <w:sz w:val="28"/>
          <w:szCs w:val="28"/>
        </w:rPr>
        <w:lastRenderedPageBreak/>
        <w:t xml:space="preserve">Содержание </w:t>
      </w:r>
    </w:p>
    <w:p w:rsidR="009A7241" w:rsidRPr="009A7241" w:rsidRDefault="009A7241" w:rsidP="009A7241">
      <w:pPr>
        <w:widowControl w:val="0"/>
        <w:shd w:val="clear" w:color="auto" w:fill="FFFFFF"/>
        <w:autoSpaceDE w:val="0"/>
        <w:autoSpaceDN w:val="0"/>
        <w:adjustRightInd w:val="0"/>
        <w:ind w:left="4061"/>
        <w:rPr>
          <w:b/>
          <w:bCs/>
          <w:sz w:val="28"/>
          <w:szCs w:val="28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96"/>
        <w:gridCol w:w="709"/>
      </w:tblGrid>
      <w:tr w:rsidR="009A7241" w:rsidRPr="009A7241" w:rsidTr="00382D6C">
        <w:trPr>
          <w:trHeight w:val="318"/>
        </w:trPr>
        <w:tc>
          <w:tcPr>
            <w:tcW w:w="1526" w:type="dxa"/>
          </w:tcPr>
          <w:p w:rsidR="009A7241" w:rsidRPr="009A7241" w:rsidRDefault="009A7241" w:rsidP="009A7241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Статья 1.</w:t>
            </w:r>
          </w:p>
        </w:tc>
        <w:tc>
          <w:tcPr>
            <w:tcW w:w="7796" w:type="dxa"/>
          </w:tcPr>
          <w:p w:rsidR="009A7241" w:rsidRPr="009A7241" w:rsidRDefault="009A7241" w:rsidP="00382D6C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vAlign w:val="center"/>
          </w:tcPr>
          <w:p w:rsidR="009A7241" w:rsidRPr="009A7241" w:rsidRDefault="009A7241" w:rsidP="009A7241">
            <w:pPr>
              <w:jc w:val="center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3</w:t>
            </w:r>
          </w:p>
        </w:tc>
      </w:tr>
      <w:tr w:rsidR="009A7241" w:rsidRPr="009A7241" w:rsidTr="00382D6C">
        <w:tc>
          <w:tcPr>
            <w:tcW w:w="1526" w:type="dxa"/>
          </w:tcPr>
          <w:p w:rsidR="009A7241" w:rsidRPr="009A7241" w:rsidRDefault="009A7241" w:rsidP="009A7241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Статья 2.</w:t>
            </w:r>
          </w:p>
        </w:tc>
        <w:tc>
          <w:tcPr>
            <w:tcW w:w="7796" w:type="dxa"/>
          </w:tcPr>
          <w:p w:rsidR="009A7241" w:rsidRPr="009A7241" w:rsidRDefault="009A7241" w:rsidP="00382D6C">
            <w:pPr>
              <w:jc w:val="both"/>
              <w:rPr>
                <w:sz w:val="28"/>
                <w:szCs w:val="28"/>
              </w:rPr>
            </w:pPr>
            <w:r w:rsidRPr="00382D6C">
              <w:rPr>
                <w:sz w:val="28"/>
                <w:szCs w:val="28"/>
              </w:rPr>
              <w:t>Содержание контроля реализации результатов контрольных и экспертно-аналитических мероприятий</w:t>
            </w:r>
          </w:p>
        </w:tc>
        <w:tc>
          <w:tcPr>
            <w:tcW w:w="709" w:type="dxa"/>
            <w:vAlign w:val="center"/>
          </w:tcPr>
          <w:p w:rsidR="009A7241" w:rsidRPr="009A7241" w:rsidRDefault="00382D6C" w:rsidP="009A7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7241" w:rsidRPr="009A7241" w:rsidTr="00382D6C">
        <w:tc>
          <w:tcPr>
            <w:tcW w:w="1526" w:type="dxa"/>
          </w:tcPr>
          <w:p w:rsidR="009A7241" w:rsidRPr="009A7241" w:rsidRDefault="009A7241" w:rsidP="009A7241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Статья 3.</w:t>
            </w:r>
          </w:p>
        </w:tc>
        <w:tc>
          <w:tcPr>
            <w:tcW w:w="7796" w:type="dxa"/>
          </w:tcPr>
          <w:p w:rsidR="009A7241" w:rsidRPr="009A7241" w:rsidRDefault="009A7241" w:rsidP="00382D6C">
            <w:pPr>
              <w:jc w:val="both"/>
              <w:rPr>
                <w:sz w:val="28"/>
                <w:szCs w:val="28"/>
              </w:rPr>
            </w:pPr>
            <w:r w:rsidRPr="00382D6C">
              <w:rPr>
                <w:sz w:val="28"/>
                <w:szCs w:val="28"/>
              </w:rPr>
              <w:t>Анализ принимаемых Главой городского округа Котельники Московской области, Советом депутатов городского округа Котельники Московской области решений по информации и материалам о результатах проведенных контрольных и экспертно-аналитических мероприятий, представляемым Контрольно-счетной палатой</w:t>
            </w:r>
          </w:p>
        </w:tc>
        <w:tc>
          <w:tcPr>
            <w:tcW w:w="709" w:type="dxa"/>
            <w:vAlign w:val="center"/>
          </w:tcPr>
          <w:p w:rsidR="009A7241" w:rsidRPr="009A7241" w:rsidRDefault="00382D6C" w:rsidP="009A7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7241" w:rsidRPr="009A7241" w:rsidTr="00382D6C">
        <w:tc>
          <w:tcPr>
            <w:tcW w:w="1526" w:type="dxa"/>
          </w:tcPr>
          <w:p w:rsidR="009A7241" w:rsidRPr="009A7241" w:rsidRDefault="009A7241" w:rsidP="009A7241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Статья 4.</w:t>
            </w:r>
          </w:p>
        </w:tc>
        <w:tc>
          <w:tcPr>
            <w:tcW w:w="7796" w:type="dxa"/>
          </w:tcPr>
          <w:p w:rsidR="009A7241" w:rsidRPr="009A7241" w:rsidRDefault="00382D6C" w:rsidP="00382D6C">
            <w:pPr>
              <w:jc w:val="both"/>
              <w:rPr>
                <w:sz w:val="28"/>
                <w:szCs w:val="28"/>
              </w:rPr>
            </w:pPr>
            <w:r w:rsidRPr="00382D6C">
              <w:rPr>
                <w:sz w:val="28"/>
                <w:szCs w:val="28"/>
              </w:rPr>
              <w:t>Контроль полноты и своевременности принятия мер по представлениям Контрольно-счетной палаты</w:t>
            </w:r>
          </w:p>
        </w:tc>
        <w:tc>
          <w:tcPr>
            <w:tcW w:w="709" w:type="dxa"/>
            <w:vAlign w:val="center"/>
          </w:tcPr>
          <w:p w:rsidR="009A7241" w:rsidRPr="009A7241" w:rsidRDefault="00382D6C" w:rsidP="009A7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7241" w:rsidRPr="009A7241" w:rsidTr="00382D6C">
        <w:tc>
          <w:tcPr>
            <w:tcW w:w="1526" w:type="dxa"/>
          </w:tcPr>
          <w:p w:rsidR="009A7241" w:rsidRPr="009A7241" w:rsidRDefault="009A7241" w:rsidP="009A7241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Статья 5.</w:t>
            </w:r>
          </w:p>
        </w:tc>
        <w:tc>
          <w:tcPr>
            <w:tcW w:w="7796" w:type="dxa"/>
          </w:tcPr>
          <w:p w:rsidR="009A7241" w:rsidRPr="009A7241" w:rsidRDefault="00382D6C" w:rsidP="00382D6C">
            <w:pPr>
              <w:jc w:val="both"/>
              <w:rPr>
                <w:sz w:val="28"/>
                <w:szCs w:val="28"/>
              </w:rPr>
            </w:pPr>
            <w:r w:rsidRPr="00382D6C">
              <w:rPr>
                <w:sz w:val="28"/>
                <w:szCs w:val="28"/>
              </w:rPr>
              <w:t>Контроль исполнения предписаний Контрольно-счетной палаты</w:t>
            </w:r>
          </w:p>
        </w:tc>
        <w:tc>
          <w:tcPr>
            <w:tcW w:w="709" w:type="dxa"/>
            <w:vAlign w:val="center"/>
          </w:tcPr>
          <w:p w:rsidR="009A7241" w:rsidRPr="009A7241" w:rsidRDefault="009A7241" w:rsidP="009A7241">
            <w:pPr>
              <w:jc w:val="center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8</w:t>
            </w:r>
          </w:p>
        </w:tc>
      </w:tr>
      <w:tr w:rsidR="00382D6C" w:rsidRPr="009A7241" w:rsidTr="00382D6C">
        <w:tc>
          <w:tcPr>
            <w:tcW w:w="1526" w:type="dxa"/>
          </w:tcPr>
          <w:p w:rsidR="00382D6C" w:rsidRPr="009A7241" w:rsidRDefault="00382D6C" w:rsidP="00382D6C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6</w:t>
            </w:r>
            <w:r w:rsidRPr="009A724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382D6C" w:rsidRPr="00382D6C" w:rsidRDefault="00382D6C" w:rsidP="00382D6C">
            <w:pPr>
              <w:jc w:val="both"/>
              <w:rPr>
                <w:sz w:val="28"/>
                <w:szCs w:val="28"/>
              </w:rPr>
            </w:pPr>
            <w:r w:rsidRPr="00382D6C">
              <w:rPr>
                <w:sz w:val="28"/>
                <w:szCs w:val="28"/>
              </w:rPr>
              <w:t>Особенности организации контрольных мероприятий по проверке исполнения представлений и предписаний Контрольно-счетной палаты</w:t>
            </w:r>
          </w:p>
        </w:tc>
        <w:tc>
          <w:tcPr>
            <w:tcW w:w="709" w:type="dxa"/>
            <w:vAlign w:val="center"/>
          </w:tcPr>
          <w:p w:rsidR="00382D6C" w:rsidRPr="009A7241" w:rsidRDefault="00382D6C" w:rsidP="009A7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82D6C" w:rsidRPr="009A7241" w:rsidTr="00382D6C">
        <w:tc>
          <w:tcPr>
            <w:tcW w:w="1526" w:type="dxa"/>
          </w:tcPr>
          <w:p w:rsidR="00382D6C" w:rsidRPr="009A7241" w:rsidRDefault="00382D6C" w:rsidP="00382D6C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7</w:t>
            </w:r>
            <w:r w:rsidRPr="009A724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382D6C" w:rsidRPr="00382D6C" w:rsidRDefault="00687097" w:rsidP="00382D6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87097">
              <w:rPr>
                <w:sz w:val="28"/>
                <w:szCs w:val="28"/>
              </w:rPr>
              <w:t>Обеспечение своевременной подготовки и направления представлений и предписаний Контрольно-счетной палаты, уведомлений Контрольно-счетной палаты о применении бюджетных мер принуждения, обращений Контрольно-счетной палаты в правоохранительные органы, федеральные органы государственной власти, органы государственной власти Московской области, в том числе органы государственного (муниципального) контроля (надзора), протоколов об администрати</w:t>
            </w:r>
            <w:bookmarkStart w:id="0" w:name="_GoBack"/>
            <w:bookmarkEnd w:id="0"/>
            <w:r w:rsidRPr="00687097">
              <w:rPr>
                <w:sz w:val="28"/>
                <w:szCs w:val="28"/>
              </w:rPr>
              <w:t>вных правонарушениях, информационных писем Контрольно-счетной палаты и контроль за получением информации о результатах их исполнения (рассмотрения)</w:t>
            </w:r>
            <w:proofErr w:type="gramEnd"/>
          </w:p>
        </w:tc>
        <w:tc>
          <w:tcPr>
            <w:tcW w:w="709" w:type="dxa"/>
            <w:vAlign w:val="center"/>
          </w:tcPr>
          <w:p w:rsidR="00382D6C" w:rsidRPr="009A7241" w:rsidRDefault="00382D6C" w:rsidP="009A7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82D6C" w:rsidRPr="009A7241" w:rsidTr="00382D6C">
        <w:tc>
          <w:tcPr>
            <w:tcW w:w="1526" w:type="dxa"/>
          </w:tcPr>
          <w:p w:rsidR="00382D6C" w:rsidRPr="009A7241" w:rsidRDefault="00382D6C" w:rsidP="00687097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 xml:space="preserve">Статья </w:t>
            </w:r>
            <w:r w:rsidR="00687097">
              <w:rPr>
                <w:sz w:val="28"/>
                <w:szCs w:val="28"/>
              </w:rPr>
              <w:t>8</w:t>
            </w:r>
            <w:r w:rsidRPr="009A724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382D6C" w:rsidRPr="00382D6C" w:rsidRDefault="00382D6C" w:rsidP="00382D6C">
            <w:pPr>
              <w:jc w:val="both"/>
              <w:rPr>
                <w:sz w:val="28"/>
                <w:szCs w:val="28"/>
              </w:rPr>
            </w:pPr>
            <w:r w:rsidRPr="00382D6C">
              <w:rPr>
                <w:sz w:val="28"/>
                <w:szCs w:val="28"/>
              </w:rPr>
              <w:t>Контроль реализации результатов экспертно-аналитических мероприятий</w:t>
            </w:r>
          </w:p>
        </w:tc>
        <w:tc>
          <w:tcPr>
            <w:tcW w:w="709" w:type="dxa"/>
            <w:vAlign w:val="center"/>
          </w:tcPr>
          <w:p w:rsidR="00382D6C" w:rsidRPr="009A7241" w:rsidRDefault="00382D6C" w:rsidP="00687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7097">
              <w:rPr>
                <w:sz w:val="28"/>
                <w:szCs w:val="28"/>
              </w:rPr>
              <w:t>3</w:t>
            </w:r>
          </w:p>
        </w:tc>
      </w:tr>
    </w:tbl>
    <w:p w:rsidR="00382D6C" w:rsidRDefault="00382D6C" w:rsidP="009C4887">
      <w:pPr>
        <w:spacing w:after="160" w:line="259" w:lineRule="auto"/>
        <w:rPr>
          <w:b/>
          <w:bCs/>
          <w:sz w:val="28"/>
          <w:szCs w:val="28"/>
        </w:rPr>
      </w:pPr>
    </w:p>
    <w:p w:rsidR="00791052" w:rsidRPr="000E1AA0" w:rsidRDefault="00D37798" w:rsidP="009C4887">
      <w:pPr>
        <w:spacing w:after="160" w:line="259" w:lineRule="auto"/>
        <w:rPr>
          <w:b/>
        </w:rPr>
      </w:pPr>
      <w:r>
        <w:rPr>
          <w:b/>
          <w:bCs/>
          <w:sz w:val="28"/>
          <w:szCs w:val="28"/>
        </w:rPr>
        <w:t xml:space="preserve">             </w:t>
      </w:r>
    </w:p>
    <w:p w:rsidR="00791052" w:rsidRPr="000E1AA0" w:rsidRDefault="00791052" w:rsidP="000D02D7">
      <w:pPr>
        <w:tabs>
          <w:tab w:val="left" w:pos="5387"/>
          <w:tab w:val="left" w:pos="5529"/>
        </w:tabs>
        <w:spacing w:line="276" w:lineRule="auto"/>
        <w:jc w:val="center"/>
        <w:rPr>
          <w:b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382D6C" w:rsidRDefault="00382D6C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791052" w:rsidRPr="00063090" w:rsidRDefault="00791052" w:rsidP="00063090">
      <w:pPr>
        <w:spacing w:after="240"/>
        <w:ind w:hanging="284"/>
        <w:jc w:val="center"/>
        <w:rPr>
          <w:b/>
          <w:bCs/>
          <w:sz w:val="28"/>
          <w:szCs w:val="28"/>
        </w:rPr>
      </w:pPr>
      <w:r w:rsidRPr="00063090">
        <w:rPr>
          <w:b/>
          <w:bCs/>
          <w:sz w:val="28"/>
          <w:szCs w:val="28"/>
        </w:rPr>
        <w:t>1. Общие положения</w:t>
      </w:r>
    </w:p>
    <w:p w:rsidR="00791052" w:rsidRPr="00063090" w:rsidRDefault="00791052" w:rsidP="00382D6C">
      <w:pPr>
        <w:ind w:firstLine="567"/>
        <w:jc w:val="both"/>
        <w:rPr>
          <w:bCs/>
          <w:kern w:val="36"/>
          <w:sz w:val="28"/>
          <w:szCs w:val="28"/>
        </w:rPr>
      </w:pPr>
      <w:r w:rsidRPr="00063090">
        <w:rPr>
          <w:sz w:val="28"/>
          <w:szCs w:val="28"/>
        </w:rPr>
        <w:t xml:space="preserve">1.1. Стандарт внешнего </w:t>
      </w:r>
      <w:r w:rsidR="00201DC5" w:rsidRPr="00063090">
        <w:rPr>
          <w:sz w:val="28"/>
          <w:szCs w:val="28"/>
        </w:rPr>
        <w:t xml:space="preserve">муниципального </w:t>
      </w:r>
      <w:r w:rsidRPr="00063090">
        <w:rPr>
          <w:sz w:val="28"/>
          <w:szCs w:val="28"/>
        </w:rPr>
        <w:t>финансового контроля «</w:t>
      </w:r>
      <w:r w:rsidRPr="00063090">
        <w:rPr>
          <w:bCs/>
          <w:kern w:val="36"/>
          <w:sz w:val="28"/>
          <w:szCs w:val="28"/>
        </w:rPr>
        <w:t>Контроль реализации результатов контрольных и экспертно-аналитических мероприятий»</w:t>
      </w:r>
      <w:r w:rsidR="00063090" w:rsidRPr="00063090">
        <w:rPr>
          <w:rStyle w:val="ad"/>
          <w:bCs/>
          <w:kern w:val="36"/>
          <w:sz w:val="28"/>
          <w:szCs w:val="28"/>
        </w:rPr>
        <w:footnoteReference w:id="1"/>
      </w:r>
      <w:r w:rsidRPr="00063090">
        <w:rPr>
          <w:sz w:val="28"/>
          <w:szCs w:val="28"/>
        </w:rPr>
        <w:t xml:space="preserve"> разработан в соответствии с </w:t>
      </w:r>
      <w:proofErr w:type="spellStart"/>
      <w:proofErr w:type="gramStart"/>
      <w:r w:rsidR="00063090" w:rsidRPr="00063090">
        <w:rPr>
          <w:rFonts w:eastAsia="Calibri"/>
          <w:sz w:val="28"/>
          <w:szCs w:val="28"/>
          <w:lang w:eastAsia="en-US"/>
        </w:rPr>
        <w:t>с</w:t>
      </w:r>
      <w:proofErr w:type="spellEnd"/>
      <w:proofErr w:type="gramEnd"/>
      <w:r w:rsidR="00063090" w:rsidRPr="00063090">
        <w:rPr>
          <w:rFonts w:eastAsia="Calibri"/>
          <w:sz w:val="28"/>
          <w:szCs w:val="28"/>
          <w:lang w:eastAsia="en-US"/>
        </w:rPr>
        <w:t xml:space="preserve"> Бюджетным кодексом Российской Федерации,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063090" w:rsidRPr="00063090">
        <w:rPr>
          <w:sz w:val="28"/>
          <w:szCs w:val="28"/>
        </w:rPr>
        <w:t>Положением о Контрольно-счетной палате городского округа Котельники Московской области, утвержденным решением Совета депутатов городского округа Котельники Московской области от 04.12.2013 № 575/79</w:t>
      </w:r>
      <w:r w:rsidR="00063090" w:rsidRPr="00063090">
        <w:rPr>
          <w:sz w:val="28"/>
          <w:szCs w:val="28"/>
          <w:vertAlign w:val="superscript"/>
        </w:rPr>
        <w:footnoteReference w:id="2"/>
      </w:r>
      <w:r w:rsidR="00063090" w:rsidRPr="00063090">
        <w:rPr>
          <w:rFonts w:eastAsia="Calibri"/>
          <w:sz w:val="28"/>
          <w:szCs w:val="28"/>
          <w:lang w:eastAsia="en-US"/>
        </w:rPr>
        <w:t>, Регламентом Контрольно-счетной палаты городского округа Котельники Московской области</w:t>
      </w:r>
      <w:r w:rsidR="00063090" w:rsidRPr="00063090">
        <w:rPr>
          <w:rFonts w:eastAsia="Calibri"/>
          <w:sz w:val="28"/>
          <w:szCs w:val="28"/>
          <w:vertAlign w:val="superscript"/>
          <w:lang w:eastAsia="en-US"/>
        </w:rPr>
        <w:footnoteReference w:id="3"/>
      </w:r>
      <w:r w:rsidRPr="00063090">
        <w:rPr>
          <w:sz w:val="28"/>
          <w:szCs w:val="28"/>
        </w:rPr>
        <w:t>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образований.</w:t>
      </w:r>
    </w:p>
    <w:p w:rsidR="00791052" w:rsidRPr="00063090" w:rsidRDefault="00791052" w:rsidP="00382D6C">
      <w:pPr>
        <w:ind w:firstLine="567"/>
        <w:jc w:val="both"/>
        <w:rPr>
          <w:sz w:val="28"/>
          <w:szCs w:val="28"/>
        </w:rPr>
      </w:pPr>
      <w:r w:rsidRPr="00063090">
        <w:rPr>
          <w:sz w:val="28"/>
          <w:szCs w:val="28"/>
        </w:rPr>
        <w:t>1.2. Стандарт устанавливает общие правила и процедуры организации и осуществления контроля реализации результатов проведенных контрольных и экспертно-аналитических мероприятий</w:t>
      </w:r>
      <w:r w:rsidR="00063090" w:rsidRPr="00063090">
        <w:rPr>
          <w:rStyle w:val="ad"/>
          <w:sz w:val="28"/>
          <w:szCs w:val="28"/>
        </w:rPr>
        <w:footnoteReference w:id="4"/>
      </w:r>
      <w:r w:rsidRPr="00063090">
        <w:rPr>
          <w:sz w:val="28"/>
          <w:szCs w:val="28"/>
        </w:rPr>
        <w:t xml:space="preserve"> в </w:t>
      </w:r>
      <w:r w:rsidR="00641301" w:rsidRPr="00063090">
        <w:rPr>
          <w:sz w:val="28"/>
          <w:szCs w:val="28"/>
        </w:rPr>
        <w:t>К</w:t>
      </w:r>
      <w:r w:rsidR="001773C5" w:rsidRPr="00063090">
        <w:rPr>
          <w:sz w:val="28"/>
          <w:szCs w:val="28"/>
        </w:rPr>
        <w:t>онтрольно</w:t>
      </w:r>
      <w:r w:rsidR="00410D5B" w:rsidRPr="00063090">
        <w:rPr>
          <w:sz w:val="28"/>
          <w:szCs w:val="28"/>
        </w:rPr>
        <w:t>-счетно</w:t>
      </w:r>
      <w:r w:rsidR="00641301" w:rsidRPr="00063090">
        <w:rPr>
          <w:sz w:val="28"/>
          <w:szCs w:val="28"/>
        </w:rPr>
        <w:t>й палате</w:t>
      </w:r>
      <w:r w:rsidR="00063090" w:rsidRPr="00063090">
        <w:rPr>
          <w:sz w:val="28"/>
          <w:szCs w:val="28"/>
        </w:rPr>
        <w:t xml:space="preserve"> городского округа Котельники Московской области</w:t>
      </w:r>
      <w:r w:rsidR="00063090" w:rsidRPr="00063090">
        <w:rPr>
          <w:rStyle w:val="ad"/>
          <w:sz w:val="28"/>
          <w:szCs w:val="28"/>
        </w:rPr>
        <w:footnoteReference w:id="5"/>
      </w:r>
      <w:r w:rsidRPr="00063090">
        <w:rPr>
          <w:sz w:val="28"/>
          <w:szCs w:val="28"/>
        </w:rPr>
        <w:t>.</w:t>
      </w:r>
    </w:p>
    <w:p w:rsidR="00791052" w:rsidRPr="00063090" w:rsidRDefault="00791052" w:rsidP="00382D6C">
      <w:pPr>
        <w:shd w:val="clear" w:color="auto" w:fill="FFFFFF"/>
        <w:ind w:firstLine="567"/>
        <w:jc w:val="both"/>
        <w:rPr>
          <w:sz w:val="28"/>
          <w:szCs w:val="28"/>
        </w:rPr>
      </w:pPr>
      <w:r w:rsidRPr="00063090">
        <w:rPr>
          <w:bCs/>
          <w:sz w:val="28"/>
          <w:szCs w:val="28"/>
        </w:rPr>
        <w:t>1.3. </w:t>
      </w:r>
      <w:r w:rsidRPr="00063090">
        <w:rPr>
          <w:sz w:val="28"/>
          <w:szCs w:val="28"/>
        </w:rPr>
        <w:t>Задачами Стандарта являются:</w:t>
      </w:r>
    </w:p>
    <w:p w:rsidR="00791052" w:rsidRPr="00063090" w:rsidRDefault="00063090" w:rsidP="00382D6C">
      <w:pPr>
        <w:shd w:val="clear" w:color="auto" w:fill="FFFFFF"/>
        <w:ind w:firstLine="567"/>
        <w:jc w:val="both"/>
        <w:rPr>
          <w:sz w:val="28"/>
          <w:szCs w:val="28"/>
        </w:rPr>
      </w:pPr>
      <w:r w:rsidRPr="00063090">
        <w:rPr>
          <w:sz w:val="28"/>
          <w:szCs w:val="28"/>
        </w:rPr>
        <w:t xml:space="preserve">- </w:t>
      </w:r>
      <w:r w:rsidR="00791052" w:rsidRPr="00063090">
        <w:rPr>
          <w:sz w:val="28"/>
          <w:szCs w:val="28"/>
        </w:rPr>
        <w:t>определение механизма организации и осуществления контроля реализации результатов проведенных мероприятий;</w:t>
      </w:r>
    </w:p>
    <w:p w:rsidR="00791052" w:rsidRPr="00063090" w:rsidRDefault="00063090" w:rsidP="00382D6C">
      <w:pPr>
        <w:ind w:firstLine="567"/>
        <w:jc w:val="both"/>
        <w:rPr>
          <w:sz w:val="28"/>
          <w:szCs w:val="28"/>
        </w:rPr>
      </w:pPr>
      <w:r w:rsidRPr="00063090">
        <w:rPr>
          <w:sz w:val="28"/>
          <w:szCs w:val="28"/>
        </w:rPr>
        <w:t xml:space="preserve">- </w:t>
      </w:r>
      <w:r w:rsidR="00791052" w:rsidRPr="00063090">
        <w:rPr>
          <w:sz w:val="28"/>
          <w:szCs w:val="28"/>
        </w:rPr>
        <w:t>установление правил и процедур контроля реализации результатов проведенных мероприятий;</w:t>
      </w:r>
    </w:p>
    <w:p w:rsidR="00791052" w:rsidRPr="00063090" w:rsidRDefault="00063090" w:rsidP="00382D6C">
      <w:pPr>
        <w:ind w:firstLine="567"/>
        <w:jc w:val="both"/>
        <w:rPr>
          <w:sz w:val="28"/>
          <w:szCs w:val="28"/>
        </w:rPr>
      </w:pPr>
      <w:r w:rsidRPr="00063090">
        <w:rPr>
          <w:sz w:val="28"/>
          <w:szCs w:val="28"/>
        </w:rPr>
        <w:t xml:space="preserve">- </w:t>
      </w:r>
      <w:r w:rsidR="00791052" w:rsidRPr="00063090">
        <w:rPr>
          <w:sz w:val="28"/>
          <w:szCs w:val="28"/>
        </w:rPr>
        <w:t xml:space="preserve">определение </w:t>
      </w:r>
      <w:proofErr w:type="gramStart"/>
      <w:r w:rsidR="00791052" w:rsidRPr="00063090">
        <w:rPr>
          <w:sz w:val="28"/>
          <w:szCs w:val="28"/>
        </w:rPr>
        <w:t>порядка оформления итогов контроля реализации результатов проведенных мероприятий</w:t>
      </w:r>
      <w:proofErr w:type="gramEnd"/>
      <w:r w:rsidR="00791052" w:rsidRPr="00063090">
        <w:rPr>
          <w:sz w:val="28"/>
          <w:szCs w:val="28"/>
        </w:rPr>
        <w:t>.</w:t>
      </w:r>
    </w:p>
    <w:p w:rsidR="00791052" w:rsidRPr="00073434" w:rsidRDefault="00791052" w:rsidP="00382D6C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073434">
        <w:rPr>
          <w:b/>
          <w:bCs/>
          <w:sz w:val="28"/>
          <w:szCs w:val="28"/>
        </w:rPr>
        <w:t>2. </w:t>
      </w:r>
      <w:r w:rsidRPr="00073434">
        <w:rPr>
          <w:b/>
          <w:sz w:val="28"/>
          <w:szCs w:val="28"/>
        </w:rPr>
        <w:t>Содержание контроля реализации результатов</w:t>
      </w:r>
      <w:r w:rsidR="00073434">
        <w:rPr>
          <w:b/>
          <w:sz w:val="28"/>
          <w:szCs w:val="28"/>
        </w:rPr>
        <w:t xml:space="preserve"> </w:t>
      </w:r>
      <w:r w:rsidRPr="00073434">
        <w:rPr>
          <w:b/>
          <w:sz w:val="28"/>
          <w:szCs w:val="28"/>
        </w:rPr>
        <w:t xml:space="preserve">контрольных </w:t>
      </w:r>
      <w:r w:rsidR="00046F2C" w:rsidRPr="00073434">
        <w:rPr>
          <w:b/>
          <w:sz w:val="28"/>
          <w:szCs w:val="28"/>
        </w:rPr>
        <w:t xml:space="preserve">и экспертно-аналитических </w:t>
      </w:r>
      <w:r w:rsidRPr="00073434">
        <w:rPr>
          <w:b/>
          <w:sz w:val="28"/>
          <w:szCs w:val="28"/>
        </w:rPr>
        <w:t>мероприятий</w:t>
      </w:r>
    </w:p>
    <w:p w:rsidR="00791052" w:rsidRPr="00073434" w:rsidRDefault="00791052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t>2.1. </w:t>
      </w:r>
      <w:proofErr w:type="gramStart"/>
      <w:r w:rsidRPr="00073434">
        <w:rPr>
          <w:sz w:val="28"/>
          <w:szCs w:val="28"/>
        </w:rPr>
        <w:t>Под реализацией результатов проведенных мероприятий понимаются</w:t>
      </w:r>
      <w:r w:rsidR="006D121A" w:rsidRPr="00073434">
        <w:rPr>
          <w:sz w:val="28"/>
          <w:szCs w:val="28"/>
        </w:rPr>
        <w:t xml:space="preserve"> </w:t>
      </w:r>
      <w:r w:rsidRPr="00073434">
        <w:rPr>
          <w:sz w:val="28"/>
          <w:szCs w:val="28"/>
        </w:rPr>
        <w:t xml:space="preserve">итоги исполнения объектами внешнего </w:t>
      </w:r>
      <w:r w:rsidR="00410D5B" w:rsidRPr="00073434">
        <w:rPr>
          <w:sz w:val="28"/>
          <w:szCs w:val="28"/>
        </w:rPr>
        <w:t xml:space="preserve">муниципального </w:t>
      </w:r>
      <w:r w:rsidRPr="00073434">
        <w:rPr>
          <w:sz w:val="28"/>
          <w:szCs w:val="28"/>
        </w:rPr>
        <w:t>финансового контроля</w:t>
      </w:r>
      <w:r w:rsidR="00063090" w:rsidRPr="00073434">
        <w:rPr>
          <w:rStyle w:val="ad"/>
          <w:sz w:val="28"/>
          <w:szCs w:val="28"/>
        </w:rPr>
        <w:footnoteReference w:id="6"/>
      </w:r>
      <w:r w:rsidRPr="00073434">
        <w:rPr>
          <w:sz w:val="28"/>
          <w:szCs w:val="28"/>
        </w:rPr>
        <w:t xml:space="preserve"> представлений и предписаний </w:t>
      </w:r>
      <w:r w:rsidR="008B1026" w:rsidRPr="00073434">
        <w:rPr>
          <w:sz w:val="28"/>
          <w:szCs w:val="28"/>
        </w:rPr>
        <w:t>Контрольно-счетной палаты</w:t>
      </w:r>
      <w:r w:rsidRPr="00073434">
        <w:rPr>
          <w:sz w:val="28"/>
          <w:szCs w:val="28"/>
        </w:rPr>
        <w:t xml:space="preserve">, </w:t>
      </w:r>
      <w:r w:rsidR="008B1026" w:rsidRPr="00073434">
        <w:rPr>
          <w:sz w:val="28"/>
          <w:szCs w:val="28"/>
        </w:rPr>
        <w:t xml:space="preserve">анализ принимаемых Главой городского округа </w:t>
      </w:r>
      <w:r w:rsidR="00063090" w:rsidRPr="00073434">
        <w:rPr>
          <w:sz w:val="28"/>
          <w:szCs w:val="28"/>
        </w:rPr>
        <w:t>Котельники Московской области</w:t>
      </w:r>
      <w:r w:rsidR="008B1026" w:rsidRPr="00073434">
        <w:rPr>
          <w:sz w:val="28"/>
          <w:szCs w:val="28"/>
        </w:rPr>
        <w:t xml:space="preserve">, Советом депутатов городского округа </w:t>
      </w:r>
      <w:r w:rsidR="00063090" w:rsidRPr="00073434">
        <w:rPr>
          <w:sz w:val="28"/>
          <w:szCs w:val="28"/>
        </w:rPr>
        <w:t>Котельники Московской области</w:t>
      </w:r>
      <w:r w:rsidR="008B1026" w:rsidRPr="00073434">
        <w:rPr>
          <w:sz w:val="28"/>
          <w:szCs w:val="28"/>
        </w:rPr>
        <w:t xml:space="preserve"> решений по информации и материалам о результатах проведенных контрольных и экспертно-аналитических мероприятий, представляемым </w:t>
      </w:r>
      <w:r w:rsidR="008B1026" w:rsidRPr="00073434">
        <w:rPr>
          <w:sz w:val="28"/>
          <w:szCs w:val="28"/>
        </w:rPr>
        <w:lastRenderedPageBreak/>
        <w:t>Контрольно-счетной палатой</w:t>
      </w:r>
      <w:r w:rsidR="00F03D1F" w:rsidRPr="00073434">
        <w:rPr>
          <w:sz w:val="28"/>
          <w:szCs w:val="28"/>
        </w:rPr>
        <w:t xml:space="preserve">, </w:t>
      </w:r>
      <w:r w:rsidRPr="00073434">
        <w:rPr>
          <w:sz w:val="28"/>
          <w:szCs w:val="28"/>
        </w:rPr>
        <w:t xml:space="preserve">итоги рассмотрения уведомлений </w:t>
      </w:r>
      <w:r w:rsidR="008B1026" w:rsidRPr="00073434">
        <w:rPr>
          <w:sz w:val="28"/>
          <w:szCs w:val="28"/>
        </w:rPr>
        <w:t xml:space="preserve">Контрольно-счетной палаты </w:t>
      </w:r>
      <w:r w:rsidRPr="00073434">
        <w:rPr>
          <w:sz w:val="28"/>
          <w:szCs w:val="28"/>
        </w:rPr>
        <w:t>о применении бюджетных мер принуждения и исполнения</w:t>
      </w:r>
      <w:proofErr w:type="gramEnd"/>
      <w:r w:rsidRPr="00073434">
        <w:rPr>
          <w:sz w:val="28"/>
          <w:szCs w:val="28"/>
        </w:rPr>
        <w:t xml:space="preserve"> решений об их применении, итоги рассмотрения обращений </w:t>
      </w:r>
      <w:r w:rsidR="008B1026" w:rsidRPr="00073434">
        <w:rPr>
          <w:sz w:val="28"/>
          <w:szCs w:val="28"/>
        </w:rPr>
        <w:t xml:space="preserve">Контрольно-счетной палаты </w:t>
      </w:r>
      <w:r w:rsidRPr="00073434">
        <w:rPr>
          <w:sz w:val="28"/>
          <w:szCs w:val="28"/>
        </w:rPr>
        <w:t xml:space="preserve">в правоохранительные органы, органы государственной власти Московской области, </w:t>
      </w:r>
      <w:r w:rsidR="00655714" w:rsidRPr="00073434">
        <w:rPr>
          <w:sz w:val="28"/>
          <w:szCs w:val="28"/>
        </w:rPr>
        <w:t xml:space="preserve">в том числе органы государственного контроля (надзора), </w:t>
      </w:r>
      <w:r w:rsidR="006D121A" w:rsidRPr="00073434">
        <w:rPr>
          <w:sz w:val="28"/>
          <w:szCs w:val="28"/>
        </w:rPr>
        <w:t xml:space="preserve">итоги выполнения предложений, указанных в </w:t>
      </w:r>
      <w:r w:rsidRPr="00073434">
        <w:rPr>
          <w:sz w:val="28"/>
          <w:szCs w:val="28"/>
        </w:rPr>
        <w:t>информационных пис</w:t>
      </w:r>
      <w:r w:rsidR="006D121A" w:rsidRPr="00073434">
        <w:rPr>
          <w:sz w:val="28"/>
          <w:szCs w:val="28"/>
        </w:rPr>
        <w:t>ьмах</w:t>
      </w:r>
      <w:r w:rsidRPr="00073434">
        <w:rPr>
          <w:sz w:val="28"/>
          <w:szCs w:val="28"/>
        </w:rPr>
        <w:t xml:space="preserve"> </w:t>
      </w:r>
      <w:r w:rsidR="008B1026" w:rsidRPr="00073434">
        <w:rPr>
          <w:sz w:val="28"/>
          <w:szCs w:val="28"/>
        </w:rPr>
        <w:t>Контрольно-счетной палаты</w:t>
      </w:r>
      <w:r w:rsidRPr="00073434">
        <w:rPr>
          <w:sz w:val="28"/>
          <w:szCs w:val="28"/>
        </w:rPr>
        <w:t xml:space="preserve">, а также итоги рассмотрения дел об административных правонарушениях, возбужденных должностными лицами </w:t>
      </w:r>
      <w:r w:rsidR="008B1026" w:rsidRPr="00073434">
        <w:rPr>
          <w:sz w:val="28"/>
          <w:szCs w:val="28"/>
        </w:rPr>
        <w:t>Контрольно-счетной палаты</w:t>
      </w:r>
      <w:r w:rsidR="00063090" w:rsidRPr="00073434">
        <w:rPr>
          <w:rStyle w:val="ad"/>
          <w:sz w:val="28"/>
          <w:szCs w:val="28"/>
        </w:rPr>
        <w:footnoteReference w:id="7"/>
      </w:r>
      <w:r w:rsidRPr="00073434">
        <w:rPr>
          <w:sz w:val="28"/>
          <w:szCs w:val="28"/>
        </w:rPr>
        <w:t>.</w:t>
      </w:r>
    </w:p>
    <w:p w:rsidR="00791052" w:rsidRPr="00073434" w:rsidRDefault="00791052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t xml:space="preserve">Целью контроля реализации результатов проведенных мероприятий является полное, качественное и своевременное </w:t>
      </w:r>
      <w:r w:rsidR="00E63B8A" w:rsidRPr="00073434">
        <w:rPr>
          <w:sz w:val="28"/>
          <w:szCs w:val="28"/>
        </w:rPr>
        <w:t xml:space="preserve">исполнение </w:t>
      </w:r>
      <w:r w:rsidR="00DB2A4C" w:rsidRPr="00073434">
        <w:rPr>
          <w:sz w:val="28"/>
          <w:szCs w:val="28"/>
        </w:rPr>
        <w:t xml:space="preserve">(выполнение) </w:t>
      </w:r>
      <w:r w:rsidRPr="00073434">
        <w:rPr>
          <w:sz w:val="28"/>
          <w:szCs w:val="28"/>
        </w:rPr>
        <w:t xml:space="preserve">требований, </w:t>
      </w:r>
      <w:r w:rsidR="006D121A" w:rsidRPr="00073434">
        <w:rPr>
          <w:sz w:val="28"/>
          <w:szCs w:val="28"/>
        </w:rPr>
        <w:t xml:space="preserve">а также </w:t>
      </w:r>
      <w:r w:rsidR="00C06EC6" w:rsidRPr="00073434">
        <w:rPr>
          <w:sz w:val="28"/>
          <w:szCs w:val="28"/>
        </w:rPr>
        <w:t xml:space="preserve">рекомендаций и </w:t>
      </w:r>
      <w:r w:rsidRPr="00073434">
        <w:rPr>
          <w:sz w:val="28"/>
          <w:szCs w:val="28"/>
        </w:rPr>
        <w:t xml:space="preserve">предложений, изложенных в документах, направляемых </w:t>
      </w:r>
      <w:r w:rsidR="00A02F74" w:rsidRPr="00073434">
        <w:rPr>
          <w:sz w:val="28"/>
          <w:szCs w:val="28"/>
        </w:rPr>
        <w:t>Контрольно-счетной палатой</w:t>
      </w:r>
      <w:r w:rsidRPr="00073434">
        <w:rPr>
          <w:sz w:val="28"/>
          <w:szCs w:val="28"/>
        </w:rPr>
        <w:t>.</w:t>
      </w:r>
    </w:p>
    <w:p w:rsidR="00791052" w:rsidRPr="00073434" w:rsidRDefault="00791052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t>2.</w:t>
      </w:r>
      <w:r w:rsidR="00F03D1F" w:rsidRPr="00073434">
        <w:rPr>
          <w:sz w:val="28"/>
          <w:szCs w:val="28"/>
        </w:rPr>
        <w:t>2</w:t>
      </w:r>
      <w:r w:rsidRPr="00073434">
        <w:rPr>
          <w:sz w:val="28"/>
          <w:szCs w:val="28"/>
        </w:rPr>
        <w:t>. </w:t>
      </w:r>
      <w:proofErr w:type="gramStart"/>
      <w:r w:rsidRPr="00073434">
        <w:rPr>
          <w:sz w:val="28"/>
          <w:szCs w:val="28"/>
        </w:rPr>
        <w:t>Контроль за</w:t>
      </w:r>
      <w:proofErr w:type="gramEnd"/>
      <w:r w:rsidRPr="00073434">
        <w:rPr>
          <w:sz w:val="28"/>
          <w:szCs w:val="28"/>
        </w:rPr>
        <w:t xml:space="preserve"> реализацией результатов проведенных мероприятий возлагается на должностных лиц </w:t>
      </w:r>
      <w:r w:rsidR="001F7143" w:rsidRPr="00073434">
        <w:rPr>
          <w:sz w:val="28"/>
          <w:szCs w:val="28"/>
        </w:rPr>
        <w:t>Контрольно-счетной палаты</w:t>
      </w:r>
      <w:r w:rsidRPr="00073434">
        <w:rPr>
          <w:sz w:val="28"/>
          <w:szCs w:val="28"/>
        </w:rPr>
        <w:t xml:space="preserve">, ответственных за организацию и проведение контрольных </w:t>
      </w:r>
      <w:r w:rsidR="00B62096" w:rsidRPr="00073434">
        <w:rPr>
          <w:sz w:val="28"/>
          <w:szCs w:val="28"/>
        </w:rPr>
        <w:t xml:space="preserve">или </w:t>
      </w:r>
      <w:r w:rsidRPr="00073434">
        <w:rPr>
          <w:sz w:val="28"/>
          <w:szCs w:val="28"/>
        </w:rPr>
        <w:t xml:space="preserve">экспертно-аналитических мероприятий, </w:t>
      </w:r>
      <w:r w:rsidR="00B62096" w:rsidRPr="00073434">
        <w:rPr>
          <w:sz w:val="28"/>
          <w:szCs w:val="28"/>
        </w:rPr>
        <w:t xml:space="preserve">и назначенных ими </w:t>
      </w:r>
      <w:r w:rsidRPr="00073434">
        <w:rPr>
          <w:sz w:val="28"/>
          <w:szCs w:val="28"/>
        </w:rPr>
        <w:t>ответственных исполнителей.</w:t>
      </w:r>
    </w:p>
    <w:p w:rsidR="00791052" w:rsidRPr="00073434" w:rsidRDefault="00791052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t>2.</w:t>
      </w:r>
      <w:r w:rsidR="00F03D1F" w:rsidRPr="00073434">
        <w:rPr>
          <w:sz w:val="28"/>
          <w:szCs w:val="28"/>
        </w:rPr>
        <w:t>3</w:t>
      </w:r>
      <w:r w:rsidRPr="00073434">
        <w:rPr>
          <w:sz w:val="28"/>
          <w:szCs w:val="28"/>
        </w:rPr>
        <w:t>. Контроль реализации результатов проведенных мероприятий осуществляется посредством:</w:t>
      </w:r>
    </w:p>
    <w:p w:rsidR="00791052" w:rsidRPr="00073434" w:rsidRDefault="00791052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t xml:space="preserve">а) изучения и анализа полученной информации и подтверждающих документов о решениях и мерах, принятых </w:t>
      </w:r>
      <w:r w:rsidR="00AE5553" w:rsidRPr="00073434">
        <w:rPr>
          <w:sz w:val="28"/>
          <w:szCs w:val="28"/>
        </w:rPr>
        <w:t>по итогам</w:t>
      </w:r>
      <w:r w:rsidRPr="00073434">
        <w:rPr>
          <w:sz w:val="28"/>
          <w:szCs w:val="28"/>
        </w:rPr>
        <w:t xml:space="preserve"> </w:t>
      </w:r>
      <w:r w:rsidR="00E63B8A" w:rsidRPr="00073434">
        <w:rPr>
          <w:sz w:val="28"/>
          <w:szCs w:val="28"/>
        </w:rPr>
        <w:t>исполнения</w:t>
      </w:r>
      <w:r w:rsidRPr="00073434">
        <w:rPr>
          <w:sz w:val="28"/>
          <w:szCs w:val="28"/>
        </w:rPr>
        <w:t xml:space="preserve"> (рассмотрения) документов, направленных им </w:t>
      </w:r>
      <w:r w:rsidR="00F337FF" w:rsidRPr="00073434">
        <w:rPr>
          <w:sz w:val="28"/>
          <w:szCs w:val="28"/>
        </w:rPr>
        <w:t>Контрольно-счетной палатой</w:t>
      </w:r>
      <w:r w:rsidRPr="00073434">
        <w:rPr>
          <w:sz w:val="28"/>
          <w:szCs w:val="28"/>
        </w:rPr>
        <w:t>;</w:t>
      </w:r>
    </w:p>
    <w:p w:rsidR="00AE5553" w:rsidRPr="00073434" w:rsidRDefault="00791052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t>б) </w:t>
      </w:r>
      <w:r w:rsidR="00AE5553" w:rsidRPr="00073434">
        <w:rPr>
          <w:sz w:val="28"/>
          <w:szCs w:val="28"/>
        </w:rPr>
        <w:t xml:space="preserve">мониторинга учета предложений Контрольно-счетной палаты по совершенствованию бюджетного процесса в городском округе </w:t>
      </w:r>
      <w:r w:rsidR="00073434" w:rsidRPr="00073434">
        <w:rPr>
          <w:sz w:val="28"/>
          <w:szCs w:val="28"/>
        </w:rPr>
        <w:t>Котельники Московской области</w:t>
      </w:r>
      <w:r w:rsidR="00073434" w:rsidRPr="00073434">
        <w:rPr>
          <w:rStyle w:val="ad"/>
          <w:sz w:val="28"/>
          <w:szCs w:val="28"/>
        </w:rPr>
        <w:footnoteReference w:id="8"/>
      </w:r>
      <w:r w:rsidR="00073434" w:rsidRPr="00073434">
        <w:rPr>
          <w:sz w:val="28"/>
          <w:szCs w:val="28"/>
        </w:rPr>
        <w:t xml:space="preserve"> </w:t>
      </w:r>
      <w:r w:rsidR="00AE5553" w:rsidRPr="00073434">
        <w:rPr>
          <w:sz w:val="28"/>
          <w:szCs w:val="28"/>
        </w:rPr>
        <w:t xml:space="preserve">(принятию нормативных правовых актов, внесению в них изменений); </w:t>
      </w:r>
    </w:p>
    <w:p w:rsidR="00791052" w:rsidRPr="00073434" w:rsidRDefault="00791052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t xml:space="preserve">в) организации </w:t>
      </w:r>
      <w:r w:rsidR="00A567F1" w:rsidRPr="00073434">
        <w:rPr>
          <w:sz w:val="28"/>
          <w:szCs w:val="28"/>
        </w:rPr>
        <w:t>в</w:t>
      </w:r>
      <w:r w:rsidRPr="00073434">
        <w:rPr>
          <w:sz w:val="28"/>
          <w:szCs w:val="28"/>
        </w:rPr>
        <w:t xml:space="preserve"> </w:t>
      </w:r>
      <w:r w:rsidR="00186CC2" w:rsidRPr="00073434">
        <w:rPr>
          <w:sz w:val="28"/>
          <w:szCs w:val="28"/>
        </w:rPr>
        <w:t>Контрольно-счетной палат</w:t>
      </w:r>
      <w:r w:rsidR="00A567F1" w:rsidRPr="00073434">
        <w:rPr>
          <w:sz w:val="28"/>
          <w:szCs w:val="28"/>
        </w:rPr>
        <w:t>е</w:t>
      </w:r>
      <w:r w:rsidRPr="00073434">
        <w:rPr>
          <w:sz w:val="28"/>
          <w:szCs w:val="28"/>
        </w:rPr>
        <w:t xml:space="preserve"> системы текущего контроля </w:t>
      </w:r>
      <w:proofErr w:type="gramStart"/>
      <w:r w:rsidRPr="00073434">
        <w:rPr>
          <w:sz w:val="28"/>
          <w:szCs w:val="28"/>
        </w:rPr>
        <w:t>за</w:t>
      </w:r>
      <w:proofErr w:type="gramEnd"/>
      <w:r w:rsidRPr="00073434">
        <w:rPr>
          <w:sz w:val="28"/>
          <w:szCs w:val="28"/>
        </w:rPr>
        <w:t>:</w:t>
      </w:r>
    </w:p>
    <w:p w:rsidR="00791052" w:rsidRPr="00073434" w:rsidRDefault="00073434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t xml:space="preserve">- </w:t>
      </w:r>
      <w:r w:rsidR="00791052" w:rsidRPr="00073434">
        <w:rPr>
          <w:sz w:val="28"/>
          <w:szCs w:val="28"/>
        </w:rPr>
        <w:t>своевременной подготовкой и направлением документов, подготовленных по результатам проведенных мероприятий;</w:t>
      </w:r>
    </w:p>
    <w:p w:rsidR="00791052" w:rsidRPr="00073434" w:rsidRDefault="00073434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t xml:space="preserve">- </w:t>
      </w:r>
      <w:r w:rsidR="00E63B8A" w:rsidRPr="00073434">
        <w:rPr>
          <w:sz w:val="28"/>
          <w:szCs w:val="28"/>
        </w:rPr>
        <w:t>исполнением</w:t>
      </w:r>
      <w:r w:rsidR="00791052" w:rsidRPr="00073434">
        <w:rPr>
          <w:sz w:val="28"/>
          <w:szCs w:val="28"/>
        </w:rPr>
        <w:t xml:space="preserve"> представлений и предписаний </w:t>
      </w:r>
      <w:r w:rsidR="00CF5F82" w:rsidRPr="00073434">
        <w:rPr>
          <w:sz w:val="28"/>
          <w:szCs w:val="28"/>
        </w:rPr>
        <w:t>Контрольно-счетной палаты</w:t>
      </w:r>
      <w:r w:rsidR="00791052" w:rsidRPr="00073434">
        <w:rPr>
          <w:sz w:val="28"/>
          <w:szCs w:val="28"/>
        </w:rPr>
        <w:t xml:space="preserve">, рассмотрением уведомлений </w:t>
      </w:r>
      <w:r w:rsidR="00CF5F82" w:rsidRPr="00073434">
        <w:rPr>
          <w:sz w:val="28"/>
          <w:szCs w:val="28"/>
        </w:rPr>
        <w:t xml:space="preserve">Контрольно-счетной палаты </w:t>
      </w:r>
      <w:r w:rsidR="00791052" w:rsidRPr="00073434">
        <w:rPr>
          <w:sz w:val="28"/>
          <w:szCs w:val="28"/>
        </w:rPr>
        <w:t xml:space="preserve">о применении бюджетных мер принуждения, информационных писем </w:t>
      </w:r>
      <w:r w:rsidR="00CF5F82" w:rsidRPr="00073434">
        <w:rPr>
          <w:sz w:val="28"/>
          <w:szCs w:val="28"/>
        </w:rPr>
        <w:t>Контрольно-счетной палаты</w:t>
      </w:r>
      <w:r w:rsidR="00791052" w:rsidRPr="00073434">
        <w:rPr>
          <w:sz w:val="28"/>
          <w:szCs w:val="28"/>
        </w:rPr>
        <w:t xml:space="preserve">, обращений </w:t>
      </w:r>
      <w:r w:rsidR="00CF5F82" w:rsidRPr="00073434">
        <w:rPr>
          <w:sz w:val="28"/>
          <w:szCs w:val="28"/>
        </w:rPr>
        <w:t xml:space="preserve">Контрольно-счетной палаты </w:t>
      </w:r>
      <w:r w:rsidR="00791052" w:rsidRPr="00073434">
        <w:rPr>
          <w:sz w:val="28"/>
          <w:szCs w:val="28"/>
        </w:rPr>
        <w:t>в правоохранительные органы, органы государственной власти Московской области</w:t>
      </w:r>
      <w:r w:rsidR="00AE5553" w:rsidRPr="00073434">
        <w:rPr>
          <w:sz w:val="28"/>
          <w:szCs w:val="28"/>
        </w:rPr>
        <w:t>, в том числе органы государственного контроля (надзора)</w:t>
      </w:r>
      <w:r w:rsidR="00791052" w:rsidRPr="00073434">
        <w:rPr>
          <w:sz w:val="28"/>
          <w:szCs w:val="28"/>
        </w:rPr>
        <w:t>,</w:t>
      </w:r>
      <w:r w:rsidR="00D8148F" w:rsidRPr="00073434">
        <w:rPr>
          <w:sz w:val="28"/>
          <w:szCs w:val="28"/>
        </w:rPr>
        <w:t xml:space="preserve"> </w:t>
      </w:r>
      <w:r w:rsidR="00791052" w:rsidRPr="00073434">
        <w:rPr>
          <w:sz w:val="28"/>
          <w:szCs w:val="28"/>
        </w:rPr>
        <w:t xml:space="preserve">и иных документов, подготовленных по результатам проведенных </w:t>
      </w:r>
      <w:r w:rsidR="007A66CA" w:rsidRPr="00073434">
        <w:rPr>
          <w:sz w:val="28"/>
          <w:szCs w:val="28"/>
        </w:rPr>
        <w:t xml:space="preserve">контрольных </w:t>
      </w:r>
      <w:r w:rsidR="00791052" w:rsidRPr="00073434">
        <w:rPr>
          <w:sz w:val="28"/>
          <w:szCs w:val="28"/>
        </w:rPr>
        <w:t>мероприятий;</w:t>
      </w:r>
    </w:p>
    <w:p w:rsidR="00791052" w:rsidRPr="00073434" w:rsidRDefault="00073434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t xml:space="preserve">- </w:t>
      </w:r>
      <w:r w:rsidR="00791052" w:rsidRPr="00073434">
        <w:rPr>
          <w:sz w:val="28"/>
          <w:szCs w:val="28"/>
        </w:rPr>
        <w:t>своевременным направлением протоколов об административных правонарушениях;</w:t>
      </w:r>
    </w:p>
    <w:p w:rsidR="00791052" w:rsidRPr="00073434" w:rsidRDefault="00791052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t>г) проведения контрольных мероприятий по п</w:t>
      </w:r>
      <w:r w:rsidRPr="00073434">
        <w:rPr>
          <w:rFonts w:eastAsia="Calibri"/>
          <w:sz w:val="28"/>
          <w:szCs w:val="28"/>
        </w:rPr>
        <w:t xml:space="preserve">роверке </w:t>
      </w:r>
      <w:r w:rsidR="00E63B8A" w:rsidRPr="00073434">
        <w:rPr>
          <w:rFonts w:eastAsia="Calibri"/>
          <w:sz w:val="28"/>
          <w:szCs w:val="28"/>
        </w:rPr>
        <w:t>исполнения</w:t>
      </w:r>
      <w:r w:rsidRPr="00073434">
        <w:rPr>
          <w:rFonts w:eastAsia="Calibri"/>
          <w:sz w:val="28"/>
          <w:szCs w:val="28"/>
        </w:rPr>
        <w:t xml:space="preserve"> представлений и предписаний </w:t>
      </w:r>
      <w:r w:rsidR="00D45484" w:rsidRPr="00073434">
        <w:rPr>
          <w:rFonts w:eastAsia="Calibri"/>
          <w:sz w:val="28"/>
          <w:szCs w:val="28"/>
        </w:rPr>
        <w:t>Контрольно-счетной палаты</w:t>
      </w:r>
      <w:r w:rsidRPr="00073434">
        <w:rPr>
          <w:sz w:val="28"/>
          <w:szCs w:val="28"/>
        </w:rPr>
        <w:t>.</w:t>
      </w:r>
    </w:p>
    <w:p w:rsidR="00FE131E" w:rsidRPr="00073434" w:rsidRDefault="00FE131E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lastRenderedPageBreak/>
        <w:t xml:space="preserve">2.4. Документирование итогов </w:t>
      </w:r>
      <w:proofErr w:type="gramStart"/>
      <w:r w:rsidRPr="00073434">
        <w:rPr>
          <w:sz w:val="28"/>
          <w:szCs w:val="28"/>
        </w:rPr>
        <w:t>контроля за</w:t>
      </w:r>
      <w:proofErr w:type="gramEnd"/>
      <w:r w:rsidRPr="00073434">
        <w:rPr>
          <w:sz w:val="28"/>
          <w:szCs w:val="28"/>
        </w:rPr>
        <w:t xml:space="preserve"> реализацией результатов проведенных мероприятий осуществляется с использованием правил делопроизводства и документооборота, установленных в Контрольно-счетной палате, а также специального программного обеспечения ведомственной информационной системы Контрольно-счетной палаты Московской области</w:t>
      </w:r>
      <w:r w:rsidR="00073434" w:rsidRPr="00073434">
        <w:rPr>
          <w:rStyle w:val="ad"/>
          <w:sz w:val="28"/>
          <w:szCs w:val="28"/>
        </w:rPr>
        <w:footnoteReference w:id="9"/>
      </w:r>
      <w:r w:rsidRPr="00073434">
        <w:rPr>
          <w:sz w:val="28"/>
          <w:szCs w:val="28"/>
        </w:rPr>
        <w:t>.</w:t>
      </w:r>
    </w:p>
    <w:p w:rsidR="00FE131E" w:rsidRPr="00073434" w:rsidRDefault="00FE131E" w:rsidP="00382D6C">
      <w:pPr>
        <w:ind w:firstLine="567"/>
        <w:jc w:val="both"/>
        <w:rPr>
          <w:sz w:val="28"/>
          <w:szCs w:val="28"/>
        </w:rPr>
      </w:pPr>
      <w:r w:rsidRPr="00073434">
        <w:rPr>
          <w:sz w:val="28"/>
          <w:szCs w:val="28"/>
        </w:rPr>
        <w:t>2.5. Сведения о реализации результатов проведенных мероприятий вносятся ответственными исполнителями в Карту итогов контрольного мероприятия и ВИС КСП Московской области. Указанные данные вносятся ответственными исполнителями до полной реализации всех требований и предложений Контрольно-счетной палаты по каждому мероприятию.</w:t>
      </w:r>
    </w:p>
    <w:p w:rsidR="009A2786" w:rsidRPr="00073434" w:rsidRDefault="00FE131E" w:rsidP="00382D6C">
      <w:pPr>
        <w:ind w:firstLine="567"/>
        <w:jc w:val="both"/>
        <w:rPr>
          <w:sz w:val="28"/>
          <w:szCs w:val="28"/>
        </w:rPr>
      </w:pPr>
      <w:proofErr w:type="gramStart"/>
      <w:r w:rsidRPr="00073434">
        <w:rPr>
          <w:sz w:val="28"/>
          <w:szCs w:val="28"/>
        </w:rPr>
        <w:t>В целях обеспечения передачи данных в электронной форме из ВИС КСП Московской области в информационн</w:t>
      </w:r>
      <w:r w:rsidR="00073434" w:rsidRPr="00073434">
        <w:rPr>
          <w:sz w:val="28"/>
          <w:szCs w:val="28"/>
        </w:rPr>
        <w:t>ую</w:t>
      </w:r>
      <w:r w:rsidRPr="00073434">
        <w:rPr>
          <w:sz w:val="28"/>
          <w:szCs w:val="28"/>
        </w:rPr>
        <w:t xml:space="preserve"> систем</w:t>
      </w:r>
      <w:r w:rsidR="00073434" w:rsidRPr="00073434">
        <w:rPr>
          <w:sz w:val="28"/>
          <w:szCs w:val="28"/>
        </w:rPr>
        <w:t>у</w:t>
      </w:r>
      <w:r w:rsidRPr="00073434">
        <w:rPr>
          <w:sz w:val="28"/>
          <w:szCs w:val="28"/>
        </w:rPr>
        <w:t xml:space="preserve"> «Официальный сайт Российской Федерации в информационно-телекоммуникационной сети </w:t>
      </w:r>
      <w:r w:rsidR="00073434" w:rsidRPr="00073434">
        <w:rPr>
          <w:sz w:val="28"/>
          <w:szCs w:val="28"/>
        </w:rPr>
        <w:t>«</w:t>
      </w:r>
      <w:r w:rsidRPr="00073434">
        <w:rPr>
          <w:sz w:val="28"/>
          <w:szCs w:val="28"/>
        </w:rPr>
        <w:t>Интернет</w:t>
      </w:r>
      <w:r w:rsidR="00073434" w:rsidRPr="00073434">
        <w:rPr>
          <w:sz w:val="28"/>
          <w:szCs w:val="28"/>
        </w:rPr>
        <w:t>»</w:t>
      </w:r>
      <w:r w:rsidRPr="00073434">
        <w:rPr>
          <w:sz w:val="28"/>
          <w:szCs w:val="28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 w:rsidR="00073434" w:rsidRPr="00073434">
        <w:rPr>
          <w:rStyle w:val="ad"/>
          <w:sz w:val="28"/>
          <w:szCs w:val="28"/>
        </w:rPr>
        <w:footnoteReference w:id="10"/>
      </w:r>
      <w:r w:rsidRPr="00073434">
        <w:rPr>
          <w:sz w:val="28"/>
          <w:szCs w:val="28"/>
        </w:rPr>
        <w:t xml:space="preserve"> руководители контрольных мероприятий осуществляют контроль за обеспечением своевременного внесения соответствующих данных в ВИС КСП Московской области.</w:t>
      </w:r>
      <w:proofErr w:type="gramEnd"/>
    </w:p>
    <w:p w:rsidR="00791052" w:rsidRPr="00073434" w:rsidRDefault="00EA4413" w:rsidP="00382D6C">
      <w:pPr>
        <w:spacing w:before="240" w:after="240"/>
        <w:ind w:firstLine="567"/>
        <w:jc w:val="center"/>
        <w:rPr>
          <w:rFonts w:eastAsia="Calibri"/>
          <w:sz w:val="28"/>
          <w:szCs w:val="28"/>
        </w:rPr>
      </w:pPr>
      <w:r w:rsidRPr="00073434">
        <w:rPr>
          <w:b/>
          <w:sz w:val="28"/>
          <w:szCs w:val="28"/>
        </w:rPr>
        <w:t>3</w:t>
      </w:r>
      <w:r w:rsidR="00791052" w:rsidRPr="00073434">
        <w:rPr>
          <w:b/>
          <w:sz w:val="28"/>
          <w:szCs w:val="28"/>
        </w:rPr>
        <w:t>. </w:t>
      </w:r>
      <w:r w:rsidR="00F37506" w:rsidRPr="00073434">
        <w:rPr>
          <w:b/>
          <w:sz w:val="28"/>
          <w:szCs w:val="28"/>
        </w:rPr>
        <w:t xml:space="preserve">Анализ принимаемых Главой городского округа </w:t>
      </w:r>
      <w:r w:rsidR="00073434" w:rsidRPr="00073434">
        <w:rPr>
          <w:b/>
          <w:sz w:val="28"/>
          <w:szCs w:val="28"/>
        </w:rPr>
        <w:t>Котельники Московской области</w:t>
      </w:r>
      <w:r w:rsidR="00F37506" w:rsidRPr="00073434">
        <w:rPr>
          <w:b/>
          <w:sz w:val="28"/>
          <w:szCs w:val="28"/>
        </w:rPr>
        <w:t xml:space="preserve">, Советом депутатов городского округа </w:t>
      </w:r>
      <w:r w:rsidR="00073434" w:rsidRPr="00073434">
        <w:rPr>
          <w:b/>
          <w:sz w:val="28"/>
          <w:szCs w:val="28"/>
        </w:rPr>
        <w:t>Котельники Московской области</w:t>
      </w:r>
      <w:r w:rsidR="00F37506" w:rsidRPr="00073434">
        <w:rPr>
          <w:b/>
          <w:sz w:val="28"/>
          <w:szCs w:val="28"/>
        </w:rPr>
        <w:t xml:space="preserve"> решений по информации и материалам о результатах проведенных контрольных и экспертно-аналитических мероприятий, представляемым Контрольно-счетной палатой</w:t>
      </w:r>
    </w:p>
    <w:p w:rsidR="00B54E19" w:rsidRPr="00073434" w:rsidRDefault="00EA4413" w:rsidP="00382D6C">
      <w:pPr>
        <w:ind w:firstLine="567"/>
        <w:jc w:val="both"/>
        <w:rPr>
          <w:rFonts w:eastAsia="Calibri"/>
          <w:sz w:val="28"/>
          <w:szCs w:val="28"/>
        </w:rPr>
      </w:pPr>
      <w:r w:rsidRPr="00073434">
        <w:rPr>
          <w:rFonts w:eastAsia="Calibri"/>
          <w:sz w:val="28"/>
          <w:szCs w:val="28"/>
        </w:rPr>
        <w:t>3</w:t>
      </w:r>
      <w:r w:rsidR="00791052" w:rsidRPr="00073434">
        <w:rPr>
          <w:rFonts w:eastAsia="Calibri"/>
          <w:sz w:val="28"/>
          <w:szCs w:val="28"/>
        </w:rPr>
        <w:t>.1. </w:t>
      </w:r>
      <w:r w:rsidR="006F4C1D" w:rsidRPr="00073434">
        <w:rPr>
          <w:rFonts w:eastAsia="Calibri"/>
          <w:sz w:val="28"/>
          <w:szCs w:val="28"/>
        </w:rPr>
        <w:t>Контрольно-счетная палата в соответствии со ст</w:t>
      </w:r>
      <w:r w:rsidR="00073434" w:rsidRPr="00073434">
        <w:rPr>
          <w:rFonts w:eastAsia="Calibri"/>
          <w:sz w:val="28"/>
          <w:szCs w:val="28"/>
        </w:rPr>
        <w:t>.</w:t>
      </w:r>
      <w:r w:rsidR="006F4C1D" w:rsidRPr="00073434">
        <w:rPr>
          <w:rFonts w:eastAsia="Calibri"/>
          <w:sz w:val="28"/>
          <w:szCs w:val="28"/>
        </w:rPr>
        <w:t xml:space="preserve"> </w:t>
      </w:r>
      <w:r w:rsidR="00BA3A92">
        <w:rPr>
          <w:rFonts w:eastAsia="Calibri"/>
          <w:sz w:val="28"/>
          <w:szCs w:val="28"/>
        </w:rPr>
        <w:t>14</w:t>
      </w:r>
      <w:r w:rsidR="006F4C1D" w:rsidRPr="00073434">
        <w:rPr>
          <w:rFonts w:eastAsia="Calibri"/>
          <w:sz w:val="28"/>
          <w:szCs w:val="28"/>
        </w:rPr>
        <w:t xml:space="preserve"> Положения о Контрольно-счетной палате направляет информацию о результатах проведенных контрольных и экспертно-аналитических мероприятий в Совет депутатов городского округа </w:t>
      </w:r>
      <w:r w:rsidR="00073434" w:rsidRPr="00073434">
        <w:rPr>
          <w:rFonts w:eastAsia="Calibri"/>
          <w:sz w:val="28"/>
          <w:szCs w:val="28"/>
        </w:rPr>
        <w:t>Котельники Московской области</w:t>
      </w:r>
      <w:r w:rsidR="006F4C1D" w:rsidRPr="00073434">
        <w:rPr>
          <w:rFonts w:eastAsia="Calibri"/>
          <w:sz w:val="28"/>
          <w:szCs w:val="28"/>
        </w:rPr>
        <w:t xml:space="preserve"> и Главе городского округа </w:t>
      </w:r>
      <w:r w:rsidR="00073434" w:rsidRPr="00073434">
        <w:rPr>
          <w:rFonts w:eastAsia="Calibri"/>
          <w:sz w:val="28"/>
          <w:szCs w:val="28"/>
        </w:rPr>
        <w:t>Котельники Московской области</w:t>
      </w:r>
      <w:r w:rsidR="006F4C1D" w:rsidRPr="00073434">
        <w:rPr>
          <w:rFonts w:eastAsia="Calibri"/>
          <w:sz w:val="28"/>
          <w:szCs w:val="28"/>
        </w:rPr>
        <w:t>.</w:t>
      </w:r>
    </w:p>
    <w:p w:rsidR="00791052" w:rsidRPr="00073434" w:rsidRDefault="00EA4413" w:rsidP="00382D6C">
      <w:pPr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073434">
        <w:rPr>
          <w:rFonts w:eastAsia="Calibri"/>
          <w:sz w:val="28"/>
          <w:szCs w:val="28"/>
        </w:rPr>
        <w:t>3</w:t>
      </w:r>
      <w:r w:rsidR="00791052" w:rsidRPr="00073434">
        <w:rPr>
          <w:rFonts w:eastAsia="Calibri"/>
          <w:sz w:val="28"/>
          <w:szCs w:val="28"/>
        </w:rPr>
        <w:t>.2 </w:t>
      </w:r>
      <w:r w:rsidR="00B54E19" w:rsidRPr="00073434">
        <w:rPr>
          <w:rFonts w:eastAsia="Calibri"/>
          <w:sz w:val="28"/>
          <w:szCs w:val="28"/>
        </w:rPr>
        <w:t xml:space="preserve">Контрольно-счетная палата </w:t>
      </w:r>
      <w:r w:rsidR="00791052" w:rsidRPr="00073434">
        <w:rPr>
          <w:rFonts w:eastAsia="Calibri"/>
          <w:sz w:val="28"/>
          <w:szCs w:val="28"/>
        </w:rPr>
        <w:t xml:space="preserve">анализирует решения, принятые </w:t>
      </w:r>
      <w:bookmarkStart w:id="1" w:name="_Hlk18576050"/>
      <w:r w:rsidR="00B54E19" w:rsidRPr="00073434">
        <w:rPr>
          <w:rFonts w:eastAsia="Calibri"/>
          <w:sz w:val="28"/>
          <w:szCs w:val="28"/>
        </w:rPr>
        <w:t xml:space="preserve">Советом депутатов городского округа </w:t>
      </w:r>
      <w:r w:rsidR="00073434" w:rsidRPr="00073434">
        <w:rPr>
          <w:rFonts w:eastAsia="Calibri"/>
          <w:sz w:val="28"/>
          <w:szCs w:val="28"/>
        </w:rPr>
        <w:t>Котельники Московской области</w:t>
      </w:r>
      <w:r w:rsidR="00B54E19" w:rsidRPr="00073434">
        <w:rPr>
          <w:rFonts w:eastAsia="Calibri"/>
          <w:sz w:val="28"/>
          <w:szCs w:val="28"/>
        </w:rPr>
        <w:t xml:space="preserve"> и Главой городского округа </w:t>
      </w:r>
      <w:r w:rsidR="00073434" w:rsidRPr="00073434">
        <w:rPr>
          <w:rFonts w:eastAsia="Calibri"/>
          <w:sz w:val="28"/>
          <w:szCs w:val="28"/>
        </w:rPr>
        <w:t>Котельники Московской области</w:t>
      </w:r>
      <w:r w:rsidR="00B54E19" w:rsidRPr="00073434">
        <w:rPr>
          <w:rFonts w:eastAsia="Calibri"/>
          <w:sz w:val="28"/>
          <w:szCs w:val="28"/>
        </w:rPr>
        <w:t xml:space="preserve"> </w:t>
      </w:r>
      <w:bookmarkEnd w:id="1"/>
      <w:r w:rsidR="00791052" w:rsidRPr="00073434">
        <w:rPr>
          <w:rFonts w:eastAsia="Calibri"/>
          <w:sz w:val="28"/>
          <w:szCs w:val="28"/>
        </w:rPr>
        <w:t xml:space="preserve">по итогам рассмотрения информации и материалов </w:t>
      </w:r>
      <w:r w:rsidR="00B54E19" w:rsidRPr="00073434">
        <w:rPr>
          <w:rFonts w:eastAsia="Calibri"/>
          <w:sz w:val="28"/>
          <w:szCs w:val="28"/>
        </w:rPr>
        <w:t xml:space="preserve">Контрольно-счетной палаты </w:t>
      </w:r>
      <w:r w:rsidR="00791052" w:rsidRPr="00073434">
        <w:rPr>
          <w:rFonts w:eastAsia="Calibri"/>
          <w:sz w:val="28"/>
          <w:szCs w:val="28"/>
        </w:rPr>
        <w:t>о результатах проведенных мероприятий.</w:t>
      </w:r>
      <w:proofErr w:type="gramEnd"/>
    </w:p>
    <w:p w:rsidR="00791052" w:rsidRPr="00073434" w:rsidRDefault="00EA4413" w:rsidP="00382D6C">
      <w:pPr>
        <w:ind w:firstLine="567"/>
        <w:jc w:val="both"/>
        <w:rPr>
          <w:rFonts w:eastAsia="Calibri"/>
          <w:sz w:val="28"/>
          <w:szCs w:val="28"/>
        </w:rPr>
      </w:pPr>
      <w:r w:rsidRPr="00073434">
        <w:rPr>
          <w:rFonts w:eastAsia="Calibri"/>
          <w:sz w:val="28"/>
          <w:szCs w:val="28"/>
        </w:rPr>
        <w:t>3</w:t>
      </w:r>
      <w:r w:rsidR="00791052" w:rsidRPr="00073434">
        <w:rPr>
          <w:rFonts w:eastAsia="Calibri"/>
          <w:sz w:val="28"/>
          <w:szCs w:val="28"/>
        </w:rPr>
        <w:t>.3. </w:t>
      </w:r>
      <w:proofErr w:type="gramStart"/>
      <w:r w:rsidR="00791052" w:rsidRPr="00073434">
        <w:rPr>
          <w:rFonts w:eastAsia="Calibri"/>
          <w:sz w:val="28"/>
          <w:szCs w:val="28"/>
        </w:rPr>
        <w:t xml:space="preserve">В случае принятия </w:t>
      </w:r>
      <w:r w:rsidR="00B54E19" w:rsidRPr="00073434">
        <w:rPr>
          <w:rFonts w:eastAsia="Calibri"/>
          <w:sz w:val="28"/>
          <w:szCs w:val="28"/>
        </w:rPr>
        <w:t xml:space="preserve">Советом депутатов городского округа </w:t>
      </w:r>
      <w:r w:rsidR="00073434" w:rsidRPr="00073434">
        <w:rPr>
          <w:rFonts w:eastAsia="Calibri"/>
          <w:sz w:val="28"/>
          <w:szCs w:val="28"/>
        </w:rPr>
        <w:t>Котельники Московской области</w:t>
      </w:r>
      <w:r w:rsidR="004C2327" w:rsidRPr="00073434">
        <w:rPr>
          <w:rFonts w:eastAsia="Calibri"/>
          <w:sz w:val="28"/>
          <w:szCs w:val="28"/>
        </w:rPr>
        <w:t xml:space="preserve">, </w:t>
      </w:r>
      <w:r w:rsidR="00B54E19" w:rsidRPr="00073434">
        <w:rPr>
          <w:rFonts w:eastAsia="Calibri"/>
          <w:sz w:val="28"/>
          <w:szCs w:val="28"/>
        </w:rPr>
        <w:t xml:space="preserve">Главой городского округа </w:t>
      </w:r>
      <w:r w:rsidR="00073434" w:rsidRPr="00073434">
        <w:rPr>
          <w:rFonts w:eastAsia="Calibri"/>
          <w:sz w:val="28"/>
          <w:szCs w:val="28"/>
        </w:rPr>
        <w:t>Котельники Московской области</w:t>
      </w:r>
      <w:r w:rsidR="00791052" w:rsidRPr="00073434">
        <w:rPr>
          <w:rFonts w:eastAsia="Calibri"/>
          <w:sz w:val="28"/>
          <w:szCs w:val="28"/>
        </w:rPr>
        <w:t xml:space="preserve"> решений по итогам рассмотрения информации и материалов о проведенных мероприятиях, содержащих поручения, </w:t>
      </w:r>
      <w:r w:rsidR="00FB7C92" w:rsidRPr="00073434">
        <w:rPr>
          <w:rFonts w:eastAsia="Calibri"/>
          <w:sz w:val="28"/>
          <w:szCs w:val="28"/>
        </w:rPr>
        <w:t xml:space="preserve">рекомендации и </w:t>
      </w:r>
      <w:r w:rsidR="00791052" w:rsidRPr="00073434">
        <w:rPr>
          <w:rFonts w:eastAsia="Calibri"/>
          <w:sz w:val="28"/>
          <w:szCs w:val="28"/>
        </w:rPr>
        <w:t xml:space="preserve">предложения </w:t>
      </w:r>
      <w:r w:rsidR="00B54E19" w:rsidRPr="00073434">
        <w:rPr>
          <w:rFonts w:eastAsia="Calibri"/>
          <w:sz w:val="28"/>
          <w:szCs w:val="28"/>
        </w:rPr>
        <w:t>Контрольно-счетной палате</w:t>
      </w:r>
      <w:r w:rsidR="00791052" w:rsidRPr="00073434">
        <w:rPr>
          <w:rFonts w:eastAsia="Calibri"/>
          <w:sz w:val="28"/>
          <w:szCs w:val="28"/>
        </w:rPr>
        <w:t xml:space="preserve">, должностные лица </w:t>
      </w:r>
      <w:r w:rsidR="00B54E19" w:rsidRPr="00073434">
        <w:rPr>
          <w:rFonts w:eastAsia="Calibri"/>
          <w:sz w:val="28"/>
          <w:szCs w:val="28"/>
        </w:rPr>
        <w:t xml:space="preserve">Контрольно-счетной палаты </w:t>
      </w:r>
      <w:r w:rsidR="00791052" w:rsidRPr="00073434">
        <w:rPr>
          <w:rFonts w:eastAsia="Calibri"/>
          <w:sz w:val="28"/>
          <w:szCs w:val="28"/>
        </w:rPr>
        <w:t xml:space="preserve">организуют работу по их выполнению и в установленном порядке обеспечивают информирование о результатах их выполнения </w:t>
      </w:r>
      <w:r w:rsidR="00791052" w:rsidRPr="00073434">
        <w:rPr>
          <w:rFonts w:eastAsia="Calibri"/>
          <w:sz w:val="28"/>
          <w:szCs w:val="28"/>
        </w:rPr>
        <w:lastRenderedPageBreak/>
        <w:t xml:space="preserve">соответственно </w:t>
      </w:r>
      <w:r w:rsidR="00B54E19" w:rsidRPr="00073434">
        <w:rPr>
          <w:rFonts w:eastAsia="Calibri"/>
          <w:sz w:val="28"/>
          <w:szCs w:val="28"/>
        </w:rPr>
        <w:t xml:space="preserve">Совет депутатов городского округа </w:t>
      </w:r>
      <w:r w:rsidR="00073434" w:rsidRPr="00073434">
        <w:rPr>
          <w:rFonts w:eastAsia="Calibri"/>
          <w:sz w:val="28"/>
          <w:szCs w:val="28"/>
        </w:rPr>
        <w:t>Котельники Московской области</w:t>
      </w:r>
      <w:proofErr w:type="gramEnd"/>
      <w:r w:rsidR="00B54E19" w:rsidRPr="00073434">
        <w:rPr>
          <w:rFonts w:eastAsia="Calibri"/>
          <w:sz w:val="28"/>
          <w:szCs w:val="28"/>
        </w:rPr>
        <w:t xml:space="preserve"> или Главу городского округа </w:t>
      </w:r>
      <w:r w:rsidR="00073434" w:rsidRPr="00073434">
        <w:rPr>
          <w:rFonts w:eastAsia="Calibri"/>
          <w:sz w:val="28"/>
          <w:szCs w:val="28"/>
        </w:rPr>
        <w:t>Котельники Московской области</w:t>
      </w:r>
      <w:r w:rsidR="00791052" w:rsidRPr="00073434">
        <w:rPr>
          <w:rFonts w:eastAsia="Calibri"/>
          <w:sz w:val="28"/>
          <w:szCs w:val="28"/>
        </w:rPr>
        <w:t>.</w:t>
      </w:r>
    </w:p>
    <w:p w:rsidR="00791052" w:rsidRPr="00BA3A92" w:rsidRDefault="00EA4413" w:rsidP="00382D6C">
      <w:pPr>
        <w:spacing w:before="240" w:after="240"/>
        <w:ind w:firstLine="567"/>
        <w:jc w:val="center"/>
        <w:rPr>
          <w:b/>
          <w:sz w:val="28"/>
          <w:szCs w:val="28"/>
        </w:rPr>
      </w:pPr>
      <w:r w:rsidRPr="00BA3A92">
        <w:rPr>
          <w:b/>
          <w:sz w:val="28"/>
          <w:szCs w:val="28"/>
        </w:rPr>
        <w:t>4</w:t>
      </w:r>
      <w:r w:rsidR="00791052" w:rsidRPr="00BA3A92">
        <w:rPr>
          <w:b/>
          <w:sz w:val="28"/>
          <w:szCs w:val="28"/>
        </w:rPr>
        <w:t>. Контроль полноты и своевременности принятия мер</w:t>
      </w:r>
      <w:r w:rsidR="00BA3A92">
        <w:rPr>
          <w:b/>
          <w:sz w:val="28"/>
          <w:szCs w:val="28"/>
        </w:rPr>
        <w:t xml:space="preserve"> </w:t>
      </w:r>
      <w:r w:rsidR="00791052" w:rsidRPr="00BA3A92">
        <w:rPr>
          <w:b/>
          <w:sz w:val="28"/>
          <w:szCs w:val="28"/>
        </w:rPr>
        <w:t xml:space="preserve">по представлениям </w:t>
      </w:r>
      <w:r w:rsidR="00C00304" w:rsidRPr="00BA3A92">
        <w:rPr>
          <w:b/>
          <w:sz w:val="28"/>
          <w:szCs w:val="28"/>
        </w:rPr>
        <w:t>К</w:t>
      </w:r>
      <w:r w:rsidR="00132036" w:rsidRPr="00BA3A92">
        <w:rPr>
          <w:b/>
          <w:sz w:val="28"/>
          <w:szCs w:val="28"/>
        </w:rPr>
        <w:t>онтрольно-счетно</w:t>
      </w:r>
      <w:r w:rsidR="00C00304" w:rsidRPr="00BA3A92">
        <w:rPr>
          <w:b/>
          <w:sz w:val="28"/>
          <w:szCs w:val="28"/>
        </w:rPr>
        <w:t>й палаты</w:t>
      </w:r>
    </w:p>
    <w:p w:rsidR="001453B2" w:rsidRPr="00BA3A92" w:rsidRDefault="00EA4413" w:rsidP="00382D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A3A92">
        <w:rPr>
          <w:rFonts w:eastAsia="Calibri"/>
          <w:sz w:val="28"/>
          <w:szCs w:val="28"/>
          <w:lang w:eastAsia="en-US"/>
        </w:rPr>
        <w:t>4</w:t>
      </w:r>
      <w:r w:rsidR="00791052" w:rsidRPr="00BA3A92">
        <w:rPr>
          <w:rFonts w:eastAsia="Calibri"/>
          <w:sz w:val="28"/>
          <w:szCs w:val="28"/>
          <w:lang w:eastAsia="en-US"/>
        </w:rPr>
        <w:t>.1. </w:t>
      </w:r>
      <w:r w:rsidR="001453B2" w:rsidRPr="00BA3A92">
        <w:rPr>
          <w:rFonts w:eastAsia="Calibri"/>
          <w:sz w:val="28"/>
          <w:szCs w:val="28"/>
          <w:lang w:eastAsia="en-US"/>
        </w:rPr>
        <w:t>Подготовка и направление представлений Контрольно-счетной палаты осуществляется в соответствии со статьей 1</w:t>
      </w:r>
      <w:r w:rsidR="00BA3A92" w:rsidRPr="00BA3A92">
        <w:rPr>
          <w:rFonts w:eastAsia="Calibri"/>
          <w:sz w:val="28"/>
          <w:szCs w:val="28"/>
          <w:lang w:eastAsia="en-US"/>
        </w:rPr>
        <w:t>3</w:t>
      </w:r>
      <w:r w:rsidR="001453B2" w:rsidRPr="00BA3A92">
        <w:rPr>
          <w:rFonts w:eastAsia="Calibri"/>
          <w:sz w:val="28"/>
          <w:szCs w:val="28"/>
          <w:lang w:eastAsia="en-US"/>
        </w:rPr>
        <w:t xml:space="preserve"> Положения о Контрольно-счетной палате и Стандартом внешнего муниципального финансового контроля «Общие правила проведения контрольного мероприятия».</w:t>
      </w:r>
    </w:p>
    <w:p w:rsidR="00791052" w:rsidRPr="00BA3A92" w:rsidRDefault="00EA4413" w:rsidP="00382D6C">
      <w:pPr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>4</w:t>
      </w:r>
      <w:r w:rsidR="00791052" w:rsidRPr="00BA3A92">
        <w:rPr>
          <w:rFonts w:eastAsia="Calibri"/>
          <w:sz w:val="28"/>
          <w:szCs w:val="28"/>
        </w:rPr>
        <w:t>.</w:t>
      </w:r>
      <w:r w:rsidR="00936E08" w:rsidRPr="00BA3A92">
        <w:rPr>
          <w:rFonts w:eastAsia="Calibri"/>
          <w:sz w:val="28"/>
          <w:szCs w:val="28"/>
        </w:rPr>
        <w:t>2</w:t>
      </w:r>
      <w:r w:rsidR="00791052" w:rsidRPr="00BA3A92">
        <w:rPr>
          <w:rFonts w:eastAsia="Calibri"/>
          <w:sz w:val="28"/>
          <w:szCs w:val="28"/>
        </w:rPr>
        <w:t>. </w:t>
      </w:r>
      <w:proofErr w:type="gramStart"/>
      <w:r w:rsidR="00791052" w:rsidRPr="00BA3A92">
        <w:rPr>
          <w:rFonts w:eastAsia="Calibri"/>
          <w:sz w:val="28"/>
          <w:szCs w:val="28"/>
        </w:rPr>
        <w:t>Контроль за</w:t>
      </w:r>
      <w:proofErr w:type="gramEnd"/>
      <w:r w:rsidR="00791052" w:rsidRPr="00BA3A92">
        <w:rPr>
          <w:rFonts w:eastAsia="Calibri"/>
          <w:sz w:val="28"/>
          <w:szCs w:val="28"/>
        </w:rPr>
        <w:t xml:space="preserve"> </w:t>
      </w:r>
      <w:r w:rsidR="00B1598B" w:rsidRPr="00BA3A92">
        <w:rPr>
          <w:rFonts w:eastAsia="Calibri"/>
          <w:sz w:val="28"/>
          <w:szCs w:val="28"/>
        </w:rPr>
        <w:t>исполнением</w:t>
      </w:r>
      <w:r w:rsidR="00791052" w:rsidRPr="00BA3A92">
        <w:rPr>
          <w:rFonts w:eastAsia="Calibri"/>
          <w:sz w:val="28"/>
          <w:szCs w:val="28"/>
        </w:rPr>
        <w:t xml:space="preserve"> представлений </w:t>
      </w:r>
      <w:r w:rsidR="00D52159" w:rsidRPr="00BA3A92">
        <w:rPr>
          <w:rFonts w:eastAsia="Calibri"/>
          <w:sz w:val="28"/>
          <w:szCs w:val="28"/>
          <w:lang w:eastAsia="en-US"/>
        </w:rPr>
        <w:t>Контрольно-счетной палаты</w:t>
      </w:r>
      <w:r w:rsidR="00D52159" w:rsidRPr="00BA3A92">
        <w:rPr>
          <w:rFonts w:eastAsia="Calibri"/>
          <w:sz w:val="28"/>
          <w:szCs w:val="28"/>
        </w:rPr>
        <w:t xml:space="preserve"> </w:t>
      </w:r>
      <w:r w:rsidR="00791052" w:rsidRPr="00BA3A92">
        <w:rPr>
          <w:rFonts w:eastAsia="Calibri"/>
          <w:sz w:val="28"/>
          <w:szCs w:val="28"/>
        </w:rPr>
        <w:t>включает в себя:</w:t>
      </w:r>
    </w:p>
    <w:p w:rsidR="00791052" w:rsidRPr="00BA3A92" w:rsidRDefault="00BA3A92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- </w:t>
      </w:r>
      <w:r w:rsidR="00791052" w:rsidRPr="00BA3A92">
        <w:rPr>
          <w:rFonts w:eastAsia="Calibri"/>
          <w:sz w:val="28"/>
          <w:szCs w:val="28"/>
        </w:rPr>
        <w:t xml:space="preserve">анализ результатов </w:t>
      </w:r>
      <w:r w:rsidR="00B1598B" w:rsidRPr="00BA3A92">
        <w:rPr>
          <w:rFonts w:eastAsia="Calibri"/>
          <w:sz w:val="28"/>
          <w:szCs w:val="28"/>
        </w:rPr>
        <w:t>ис</w:t>
      </w:r>
      <w:r w:rsidR="00791052" w:rsidRPr="00BA3A92">
        <w:rPr>
          <w:rFonts w:eastAsia="Calibri"/>
          <w:sz w:val="28"/>
          <w:szCs w:val="28"/>
        </w:rPr>
        <w:t xml:space="preserve">полнения представлений </w:t>
      </w:r>
      <w:r w:rsidR="002C75DB" w:rsidRPr="00BA3A92">
        <w:rPr>
          <w:rFonts w:eastAsia="Calibri"/>
          <w:sz w:val="28"/>
          <w:szCs w:val="28"/>
        </w:rPr>
        <w:t>Контрольно-счетной палаты</w:t>
      </w:r>
      <w:r w:rsidR="00E255C1" w:rsidRPr="00BA3A92">
        <w:rPr>
          <w:rFonts w:eastAsia="Calibri"/>
          <w:sz w:val="28"/>
          <w:szCs w:val="28"/>
        </w:rPr>
        <w:t>, в том числе</w:t>
      </w:r>
      <w:r w:rsidR="006F0299" w:rsidRPr="00BA3A92">
        <w:rPr>
          <w:rFonts w:eastAsia="Calibri"/>
          <w:sz w:val="28"/>
          <w:szCs w:val="28"/>
        </w:rPr>
        <w:t>,</w:t>
      </w:r>
      <w:r w:rsidR="00E255C1" w:rsidRPr="00BA3A92">
        <w:rPr>
          <w:rFonts w:eastAsia="Calibri"/>
          <w:sz w:val="28"/>
          <w:szCs w:val="28"/>
        </w:rPr>
        <w:t xml:space="preserve"> </w:t>
      </w:r>
      <w:proofErr w:type="gramStart"/>
      <w:r w:rsidR="00E255C1" w:rsidRPr="00BA3A92">
        <w:rPr>
          <w:rFonts w:eastAsia="Calibri"/>
          <w:sz w:val="28"/>
          <w:szCs w:val="28"/>
        </w:rPr>
        <w:t>контроль за</w:t>
      </w:r>
      <w:proofErr w:type="gramEnd"/>
      <w:r w:rsidR="00E255C1" w:rsidRPr="00BA3A92">
        <w:rPr>
          <w:rFonts w:eastAsia="Calibri"/>
          <w:sz w:val="28"/>
          <w:szCs w:val="28"/>
        </w:rPr>
        <w:t xml:space="preserve"> принятием мер по</w:t>
      </w:r>
      <w:r w:rsidR="006F0299" w:rsidRPr="00BA3A92">
        <w:rPr>
          <w:rFonts w:eastAsia="Calibri"/>
          <w:sz w:val="28"/>
          <w:szCs w:val="28"/>
        </w:rPr>
        <w:t xml:space="preserve"> возмещению причиненного вреда</w:t>
      </w:r>
      <w:r w:rsidR="00132036" w:rsidRPr="00BA3A92">
        <w:rPr>
          <w:rFonts w:eastAsia="Calibri"/>
          <w:sz w:val="28"/>
          <w:szCs w:val="28"/>
        </w:rPr>
        <w:t xml:space="preserve"> </w:t>
      </w:r>
      <w:r w:rsidR="006F0299" w:rsidRPr="00BA3A92">
        <w:rPr>
          <w:rFonts w:eastAsia="Calibri"/>
          <w:sz w:val="28"/>
          <w:szCs w:val="28"/>
        </w:rPr>
        <w:t>бюджету</w:t>
      </w:r>
      <w:r w:rsidR="002C75DB" w:rsidRPr="00BA3A92">
        <w:rPr>
          <w:rFonts w:eastAsia="Calibri"/>
          <w:sz w:val="28"/>
          <w:szCs w:val="28"/>
        </w:rPr>
        <w:t xml:space="preserve"> </w:t>
      </w:r>
      <w:bookmarkStart w:id="2" w:name="_Hlk18576499"/>
      <w:r w:rsidR="002C75DB" w:rsidRPr="00BA3A92">
        <w:rPr>
          <w:rFonts w:eastAsia="Calibri"/>
          <w:sz w:val="28"/>
          <w:szCs w:val="28"/>
        </w:rPr>
        <w:t xml:space="preserve">городского округа </w:t>
      </w:r>
      <w:bookmarkEnd w:id="2"/>
      <w:r w:rsidRPr="00BA3A92">
        <w:rPr>
          <w:rFonts w:eastAsia="Calibri"/>
          <w:sz w:val="28"/>
          <w:szCs w:val="28"/>
        </w:rPr>
        <w:t>Котельники</w:t>
      </w:r>
      <w:r w:rsidR="00791052" w:rsidRPr="00BA3A92">
        <w:rPr>
          <w:rFonts w:eastAsia="Calibri"/>
          <w:sz w:val="28"/>
          <w:szCs w:val="28"/>
        </w:rPr>
        <w:t>;</w:t>
      </w:r>
    </w:p>
    <w:p w:rsidR="00955892" w:rsidRPr="00BA3A92" w:rsidRDefault="00BA3A92" w:rsidP="00382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- </w:t>
      </w:r>
      <w:r w:rsidR="00791052" w:rsidRPr="00BA3A92">
        <w:rPr>
          <w:rFonts w:eastAsia="Calibri"/>
          <w:sz w:val="28"/>
          <w:szCs w:val="28"/>
        </w:rPr>
        <w:t xml:space="preserve">снятие представлений </w:t>
      </w:r>
      <w:r w:rsidR="002C75DB" w:rsidRPr="00BA3A92">
        <w:rPr>
          <w:rFonts w:eastAsia="Calibri"/>
          <w:sz w:val="28"/>
          <w:szCs w:val="28"/>
        </w:rPr>
        <w:t xml:space="preserve">Контрольно-счетной палаты </w:t>
      </w:r>
      <w:r w:rsidR="00791052" w:rsidRPr="00BA3A92">
        <w:rPr>
          <w:rFonts w:eastAsia="Calibri"/>
          <w:sz w:val="28"/>
          <w:szCs w:val="28"/>
        </w:rPr>
        <w:t>с контроля;</w:t>
      </w:r>
      <w:r w:rsidR="0021070E" w:rsidRPr="00BA3A92">
        <w:rPr>
          <w:sz w:val="28"/>
          <w:szCs w:val="28"/>
        </w:rPr>
        <w:t xml:space="preserve"> </w:t>
      </w:r>
    </w:p>
    <w:p w:rsidR="00791052" w:rsidRPr="00BA3A92" w:rsidRDefault="00BA3A92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- </w:t>
      </w:r>
      <w:r w:rsidR="00791052" w:rsidRPr="00BA3A92">
        <w:rPr>
          <w:rFonts w:eastAsia="Calibri"/>
          <w:sz w:val="28"/>
          <w:szCs w:val="28"/>
        </w:rPr>
        <w:t>принятие мер в случаях не</w:t>
      </w:r>
      <w:r w:rsidR="00B1598B" w:rsidRPr="00BA3A92">
        <w:rPr>
          <w:rFonts w:eastAsia="Calibri"/>
          <w:sz w:val="28"/>
          <w:szCs w:val="28"/>
        </w:rPr>
        <w:t>ис</w:t>
      </w:r>
      <w:r w:rsidR="00791052" w:rsidRPr="00BA3A92">
        <w:rPr>
          <w:rFonts w:eastAsia="Calibri"/>
          <w:sz w:val="28"/>
          <w:szCs w:val="28"/>
        </w:rPr>
        <w:t xml:space="preserve">полнения представлений </w:t>
      </w:r>
      <w:r w:rsidR="002C75DB" w:rsidRPr="00BA3A92">
        <w:rPr>
          <w:rFonts w:eastAsia="Calibri"/>
          <w:sz w:val="28"/>
          <w:szCs w:val="28"/>
        </w:rPr>
        <w:t>Контрольно-счетной палаты</w:t>
      </w:r>
      <w:r w:rsidR="00791052" w:rsidRPr="00BA3A92">
        <w:rPr>
          <w:rFonts w:eastAsia="Calibri"/>
          <w:sz w:val="28"/>
          <w:szCs w:val="28"/>
        </w:rPr>
        <w:t xml:space="preserve">, нарушения сроков их </w:t>
      </w:r>
      <w:r w:rsidR="00B1598B" w:rsidRPr="00BA3A92">
        <w:rPr>
          <w:rFonts w:eastAsia="Calibri"/>
          <w:sz w:val="28"/>
          <w:szCs w:val="28"/>
        </w:rPr>
        <w:t>ис</w:t>
      </w:r>
      <w:r w:rsidR="00791052" w:rsidRPr="00BA3A92">
        <w:rPr>
          <w:rFonts w:eastAsia="Calibri"/>
          <w:sz w:val="28"/>
          <w:szCs w:val="28"/>
        </w:rPr>
        <w:t>полнения.</w:t>
      </w:r>
    </w:p>
    <w:p w:rsidR="0025256E" w:rsidRPr="00BA3A92" w:rsidRDefault="0025256E" w:rsidP="00382D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A3A92">
        <w:rPr>
          <w:rFonts w:eastAsia="Calibri"/>
          <w:sz w:val="28"/>
          <w:szCs w:val="28"/>
          <w:lang w:eastAsia="en-US"/>
        </w:rPr>
        <w:t>4.3. </w:t>
      </w:r>
      <w:r w:rsidR="00886C6C" w:rsidRPr="00BA3A92">
        <w:rPr>
          <w:rFonts w:eastAsia="Calibri"/>
          <w:sz w:val="28"/>
          <w:szCs w:val="28"/>
        </w:rPr>
        <w:t>Контрольно-счетная палата</w:t>
      </w:r>
      <w:r w:rsidR="00886C6C" w:rsidRPr="00BA3A92">
        <w:rPr>
          <w:rFonts w:eastAsia="Calibri"/>
          <w:sz w:val="28"/>
          <w:szCs w:val="28"/>
          <w:lang w:eastAsia="en-US"/>
        </w:rPr>
        <w:t xml:space="preserve"> </w:t>
      </w:r>
      <w:r w:rsidRPr="00BA3A92">
        <w:rPr>
          <w:rFonts w:eastAsia="Calibri"/>
          <w:sz w:val="28"/>
          <w:szCs w:val="28"/>
          <w:lang w:eastAsia="en-US"/>
        </w:rPr>
        <w:t xml:space="preserve">в целях </w:t>
      </w:r>
      <w:r w:rsidRPr="00BA3A92">
        <w:rPr>
          <w:rFonts w:eastAsia="Calibri"/>
          <w:sz w:val="28"/>
          <w:szCs w:val="28"/>
        </w:rPr>
        <w:t>возмещения причиненного вреда</w:t>
      </w:r>
      <w:r w:rsidR="008C7773" w:rsidRPr="00BA3A92">
        <w:rPr>
          <w:rFonts w:eastAsia="Calibri"/>
          <w:sz w:val="28"/>
          <w:szCs w:val="28"/>
          <w:lang w:eastAsia="en-US"/>
        </w:rPr>
        <w:t xml:space="preserve"> бюджету</w:t>
      </w:r>
      <w:r w:rsidR="00886C6C" w:rsidRPr="00BA3A92">
        <w:rPr>
          <w:rFonts w:eastAsia="Calibri"/>
          <w:sz w:val="28"/>
          <w:szCs w:val="28"/>
          <w:lang w:eastAsia="en-US"/>
        </w:rPr>
        <w:t xml:space="preserve"> </w:t>
      </w:r>
      <w:r w:rsidR="00886C6C" w:rsidRPr="00BA3A92">
        <w:rPr>
          <w:rFonts w:eastAsia="Calibri"/>
          <w:sz w:val="28"/>
          <w:szCs w:val="28"/>
        </w:rPr>
        <w:t xml:space="preserve">городского округа </w:t>
      </w:r>
      <w:r w:rsidR="00BA3A92" w:rsidRPr="00BA3A92">
        <w:rPr>
          <w:rFonts w:eastAsia="Calibri"/>
          <w:sz w:val="28"/>
          <w:szCs w:val="28"/>
        </w:rPr>
        <w:t>Котельники</w:t>
      </w:r>
      <w:r w:rsidRPr="00BA3A92">
        <w:rPr>
          <w:rFonts w:eastAsia="Calibri"/>
          <w:sz w:val="28"/>
          <w:szCs w:val="28"/>
          <w:lang w:eastAsia="en-US"/>
        </w:rPr>
        <w:t>:</w:t>
      </w:r>
    </w:p>
    <w:p w:rsidR="0025256E" w:rsidRPr="00BA3A92" w:rsidRDefault="00BA3A92" w:rsidP="00382D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A3A92">
        <w:rPr>
          <w:rFonts w:eastAsia="Calibri"/>
          <w:sz w:val="28"/>
          <w:szCs w:val="28"/>
          <w:lang w:eastAsia="en-US"/>
        </w:rPr>
        <w:t xml:space="preserve">- </w:t>
      </w:r>
      <w:r w:rsidR="0025256E" w:rsidRPr="00BA3A92">
        <w:rPr>
          <w:rFonts w:eastAsia="Calibri"/>
          <w:sz w:val="28"/>
          <w:szCs w:val="28"/>
          <w:lang w:eastAsia="en-US"/>
        </w:rPr>
        <w:t>принимает меры по участию в соответствующих судебных разбирательствах в качестве третьего лица, не заявляющего самостоятельных требований относительно предмета спора, в том числе представляет доказательства, участвует в исследовании доказательств, заявляет ходатайства о проведении судебной экспертизы по делу, а также о рассмотрении судебных дел по общим правилам искового производства;</w:t>
      </w:r>
    </w:p>
    <w:p w:rsidR="0025256E" w:rsidRPr="00BA3A92" w:rsidRDefault="00BA3A92" w:rsidP="00382D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A3A92">
        <w:rPr>
          <w:rFonts w:eastAsia="Calibri"/>
          <w:sz w:val="28"/>
          <w:szCs w:val="28"/>
          <w:lang w:eastAsia="en-US"/>
        </w:rPr>
        <w:t xml:space="preserve">- </w:t>
      </w:r>
      <w:r w:rsidR="0025256E" w:rsidRPr="00BA3A92">
        <w:rPr>
          <w:rFonts w:eastAsia="Calibri"/>
          <w:sz w:val="28"/>
          <w:szCs w:val="28"/>
          <w:lang w:eastAsia="en-US"/>
        </w:rPr>
        <w:t xml:space="preserve">в случаях неисполнения законных требований </w:t>
      </w:r>
      <w:r w:rsidR="00886C6C" w:rsidRPr="00BA3A92">
        <w:rPr>
          <w:rFonts w:eastAsia="Calibri"/>
          <w:sz w:val="28"/>
          <w:szCs w:val="28"/>
        </w:rPr>
        <w:t>Контрольно-счетной палаты</w:t>
      </w:r>
      <w:r w:rsidR="0025256E" w:rsidRPr="00BA3A92">
        <w:rPr>
          <w:rFonts w:eastAsia="Calibri"/>
          <w:sz w:val="28"/>
          <w:szCs w:val="28"/>
          <w:lang w:eastAsia="en-US"/>
        </w:rPr>
        <w:t xml:space="preserve"> направляет материалы в прокуратуру или иные правоохранительные органы.</w:t>
      </w:r>
    </w:p>
    <w:p w:rsidR="009A01B1" w:rsidRPr="00BA3A92" w:rsidRDefault="00EA4413" w:rsidP="00382D6C">
      <w:pPr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>4</w:t>
      </w:r>
      <w:r w:rsidR="00936E08" w:rsidRPr="00BA3A92">
        <w:rPr>
          <w:rFonts w:eastAsia="Calibri"/>
          <w:sz w:val="28"/>
          <w:szCs w:val="28"/>
        </w:rPr>
        <w:t>.</w:t>
      </w:r>
      <w:r w:rsidR="0025256E" w:rsidRPr="00BA3A92">
        <w:rPr>
          <w:rFonts w:eastAsia="Calibri"/>
          <w:sz w:val="28"/>
          <w:szCs w:val="28"/>
        </w:rPr>
        <w:t>4</w:t>
      </w:r>
      <w:r w:rsidR="00791052" w:rsidRPr="00BA3A92">
        <w:rPr>
          <w:rFonts w:eastAsia="Calibri"/>
          <w:sz w:val="28"/>
          <w:szCs w:val="28"/>
        </w:rPr>
        <w:t>.</w:t>
      </w:r>
      <w:r w:rsidR="00791052" w:rsidRPr="00BA3A92">
        <w:rPr>
          <w:sz w:val="28"/>
          <w:szCs w:val="28"/>
        </w:rPr>
        <w:t> </w:t>
      </w:r>
      <w:r w:rsidR="009A01B1" w:rsidRPr="00BA3A92">
        <w:rPr>
          <w:rFonts w:eastAsia="Calibri"/>
          <w:sz w:val="28"/>
          <w:szCs w:val="28"/>
        </w:rPr>
        <w:t xml:space="preserve">Анализ результатов </w:t>
      </w:r>
      <w:r w:rsidR="00F8214B" w:rsidRPr="00BA3A92">
        <w:rPr>
          <w:rFonts w:eastAsia="Calibri"/>
          <w:sz w:val="28"/>
          <w:szCs w:val="28"/>
        </w:rPr>
        <w:t>исполнения</w:t>
      </w:r>
      <w:r w:rsidR="009A01B1" w:rsidRPr="00BA3A92">
        <w:rPr>
          <w:rFonts w:eastAsia="Calibri"/>
          <w:sz w:val="28"/>
          <w:szCs w:val="28"/>
        </w:rPr>
        <w:t xml:space="preserve"> представлений Контрольно-счетной палаты осуществляется в процессе проведения:</w:t>
      </w:r>
    </w:p>
    <w:p w:rsidR="009A01B1" w:rsidRPr="00BA3A92" w:rsidRDefault="009A01B1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а) мониторинга </w:t>
      </w:r>
      <w:r w:rsidR="00F8214B" w:rsidRPr="00BA3A92">
        <w:rPr>
          <w:rFonts w:eastAsia="Calibri"/>
          <w:sz w:val="28"/>
          <w:szCs w:val="28"/>
        </w:rPr>
        <w:t>исполнения</w:t>
      </w:r>
      <w:r w:rsidRPr="00BA3A92">
        <w:rPr>
          <w:rFonts w:eastAsia="Calibri"/>
          <w:sz w:val="28"/>
          <w:szCs w:val="28"/>
        </w:rPr>
        <w:t xml:space="preserve"> представлений Контрольно-счетной палаты, осуществляемого путем изучения и анализа полученной от объектов контроля информации о результатах </w:t>
      </w:r>
      <w:r w:rsidR="00F8214B" w:rsidRPr="00BA3A92">
        <w:rPr>
          <w:rFonts w:eastAsia="Calibri"/>
          <w:sz w:val="28"/>
          <w:szCs w:val="28"/>
        </w:rPr>
        <w:t>исполнения</w:t>
      </w:r>
      <w:r w:rsidRPr="00BA3A92">
        <w:rPr>
          <w:rFonts w:eastAsia="Calibri"/>
          <w:sz w:val="28"/>
          <w:szCs w:val="28"/>
        </w:rPr>
        <w:t xml:space="preserve"> представлений Контрольно-счетной палаты;</w:t>
      </w:r>
    </w:p>
    <w:p w:rsidR="009A01B1" w:rsidRPr="00BA3A92" w:rsidRDefault="009A01B1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>б) контрольных мероприятий</w:t>
      </w:r>
      <w:r w:rsidR="00A93742" w:rsidRPr="00BA3A92">
        <w:rPr>
          <w:rFonts w:eastAsia="Calibri"/>
          <w:sz w:val="28"/>
          <w:szCs w:val="28"/>
        </w:rPr>
        <w:t>, предметом или одним из вопросов которых</w:t>
      </w:r>
      <w:r w:rsidRPr="00BA3A92">
        <w:rPr>
          <w:rFonts w:eastAsia="Calibri"/>
          <w:sz w:val="28"/>
          <w:szCs w:val="28"/>
        </w:rPr>
        <w:t xml:space="preserve"> </w:t>
      </w:r>
      <w:r w:rsidR="00A93742" w:rsidRPr="00BA3A92">
        <w:rPr>
          <w:rFonts w:eastAsia="Calibri"/>
          <w:sz w:val="28"/>
          <w:szCs w:val="28"/>
        </w:rPr>
        <w:t xml:space="preserve">является реализация ранее направленных </w:t>
      </w:r>
      <w:r w:rsidRPr="00BA3A92">
        <w:rPr>
          <w:rFonts w:eastAsia="Calibri"/>
          <w:sz w:val="28"/>
          <w:szCs w:val="28"/>
        </w:rPr>
        <w:t>представлений Контрольно-счетной палаты.</w:t>
      </w:r>
    </w:p>
    <w:p w:rsidR="00791052" w:rsidRPr="00BA3A92" w:rsidRDefault="00791052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Мониторинг </w:t>
      </w:r>
      <w:r w:rsidR="00B1598B" w:rsidRPr="00BA3A92">
        <w:rPr>
          <w:rFonts w:eastAsia="Calibri"/>
          <w:sz w:val="28"/>
          <w:szCs w:val="28"/>
        </w:rPr>
        <w:t>ис</w:t>
      </w:r>
      <w:r w:rsidRPr="00BA3A92">
        <w:rPr>
          <w:rFonts w:eastAsia="Calibri"/>
          <w:sz w:val="28"/>
          <w:szCs w:val="28"/>
        </w:rPr>
        <w:t xml:space="preserve">полнения представлений </w:t>
      </w:r>
      <w:r w:rsidR="000E38F1" w:rsidRPr="00BA3A92">
        <w:rPr>
          <w:rFonts w:eastAsia="Calibri"/>
          <w:sz w:val="28"/>
          <w:szCs w:val="28"/>
        </w:rPr>
        <w:t xml:space="preserve">Контрольно-счетной палаты </w:t>
      </w:r>
      <w:r w:rsidRPr="00BA3A92">
        <w:rPr>
          <w:rFonts w:eastAsia="Calibri"/>
          <w:sz w:val="28"/>
          <w:szCs w:val="28"/>
        </w:rPr>
        <w:t>включает в себя:</w:t>
      </w:r>
    </w:p>
    <w:p w:rsidR="00791052" w:rsidRPr="00BA3A92" w:rsidRDefault="00BA3A92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- </w:t>
      </w:r>
      <w:r w:rsidR="00791052" w:rsidRPr="00BA3A92">
        <w:rPr>
          <w:rFonts w:eastAsia="Calibri"/>
          <w:sz w:val="28"/>
          <w:szCs w:val="28"/>
        </w:rPr>
        <w:t xml:space="preserve">контроль соблюдения </w:t>
      </w:r>
      <w:r w:rsidR="00791052" w:rsidRPr="00BA3A92">
        <w:rPr>
          <w:sz w:val="28"/>
          <w:szCs w:val="28"/>
        </w:rPr>
        <w:t xml:space="preserve">объектами контроля </w:t>
      </w:r>
      <w:r w:rsidR="00791052" w:rsidRPr="00BA3A92">
        <w:rPr>
          <w:rFonts w:eastAsia="Calibri"/>
          <w:sz w:val="28"/>
          <w:szCs w:val="28"/>
        </w:rPr>
        <w:t xml:space="preserve">установленных сроков </w:t>
      </w:r>
      <w:r w:rsidR="00B1598B" w:rsidRPr="00BA3A92">
        <w:rPr>
          <w:rFonts w:eastAsia="Calibri"/>
          <w:sz w:val="28"/>
          <w:szCs w:val="28"/>
        </w:rPr>
        <w:t>ис</w:t>
      </w:r>
      <w:r w:rsidR="00791052" w:rsidRPr="00BA3A92">
        <w:rPr>
          <w:rFonts w:eastAsia="Calibri"/>
          <w:sz w:val="28"/>
          <w:szCs w:val="28"/>
        </w:rPr>
        <w:t xml:space="preserve">полнения представлений </w:t>
      </w:r>
      <w:r w:rsidR="000E38F1" w:rsidRPr="00BA3A92">
        <w:rPr>
          <w:rFonts w:eastAsia="Calibri"/>
          <w:sz w:val="28"/>
          <w:szCs w:val="28"/>
        </w:rPr>
        <w:t xml:space="preserve">Контрольно-счетной палаты </w:t>
      </w:r>
      <w:r w:rsidR="00791052" w:rsidRPr="00BA3A92">
        <w:rPr>
          <w:rFonts w:eastAsia="Calibri"/>
          <w:sz w:val="28"/>
          <w:szCs w:val="28"/>
        </w:rPr>
        <w:t>и инфор</w:t>
      </w:r>
      <w:r w:rsidR="008C7773" w:rsidRPr="00BA3A92">
        <w:rPr>
          <w:rFonts w:eastAsia="Calibri"/>
          <w:sz w:val="28"/>
          <w:szCs w:val="28"/>
        </w:rPr>
        <w:t xml:space="preserve">мирования </w:t>
      </w:r>
      <w:r w:rsidR="000E38F1" w:rsidRPr="00BA3A92">
        <w:rPr>
          <w:rFonts w:eastAsia="Calibri"/>
          <w:sz w:val="28"/>
          <w:szCs w:val="28"/>
        </w:rPr>
        <w:t xml:space="preserve">Контрольно-счетной палаты </w:t>
      </w:r>
      <w:r w:rsidR="00791052" w:rsidRPr="00BA3A92">
        <w:rPr>
          <w:rFonts w:eastAsia="Calibri"/>
          <w:sz w:val="28"/>
          <w:szCs w:val="28"/>
        </w:rPr>
        <w:t xml:space="preserve">о мерах, принятых по результатам их </w:t>
      </w:r>
      <w:r w:rsidR="00B1598B" w:rsidRPr="00BA3A92">
        <w:rPr>
          <w:rFonts w:eastAsia="Calibri"/>
          <w:sz w:val="28"/>
          <w:szCs w:val="28"/>
        </w:rPr>
        <w:t>ис</w:t>
      </w:r>
      <w:r w:rsidR="00791052" w:rsidRPr="00BA3A92">
        <w:rPr>
          <w:rFonts w:eastAsia="Calibri"/>
          <w:sz w:val="28"/>
          <w:szCs w:val="28"/>
        </w:rPr>
        <w:t>полнения;</w:t>
      </w:r>
    </w:p>
    <w:p w:rsidR="00791052" w:rsidRPr="00BA3A92" w:rsidRDefault="00BA3A92" w:rsidP="00382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- </w:t>
      </w:r>
      <w:r w:rsidR="00791052" w:rsidRPr="00BA3A92">
        <w:rPr>
          <w:rFonts w:eastAsia="Calibri"/>
          <w:sz w:val="28"/>
          <w:szCs w:val="28"/>
        </w:rPr>
        <w:t xml:space="preserve">анализ результатов </w:t>
      </w:r>
      <w:r w:rsidR="00B1598B" w:rsidRPr="00BA3A92">
        <w:rPr>
          <w:rFonts w:eastAsia="Calibri"/>
          <w:sz w:val="28"/>
          <w:szCs w:val="28"/>
        </w:rPr>
        <w:t>ис</w:t>
      </w:r>
      <w:r w:rsidR="00791052" w:rsidRPr="00BA3A92">
        <w:rPr>
          <w:rFonts w:eastAsia="Calibri"/>
          <w:sz w:val="28"/>
          <w:szCs w:val="28"/>
        </w:rPr>
        <w:t xml:space="preserve">полнения </w:t>
      </w:r>
      <w:r w:rsidR="00791052" w:rsidRPr="00BA3A92">
        <w:rPr>
          <w:sz w:val="28"/>
          <w:szCs w:val="28"/>
        </w:rPr>
        <w:t xml:space="preserve">объектами контроля требований, содержащихся в представлениях </w:t>
      </w:r>
      <w:r w:rsidR="000E38F1" w:rsidRPr="00BA3A92">
        <w:rPr>
          <w:rFonts w:eastAsia="Calibri"/>
          <w:sz w:val="28"/>
          <w:szCs w:val="28"/>
        </w:rPr>
        <w:t>Контрольно-счетной палаты</w:t>
      </w:r>
      <w:r w:rsidR="00791052" w:rsidRPr="00BA3A92">
        <w:rPr>
          <w:sz w:val="28"/>
          <w:szCs w:val="28"/>
        </w:rPr>
        <w:t>.</w:t>
      </w:r>
    </w:p>
    <w:p w:rsidR="00791052" w:rsidRPr="00BA3A92" w:rsidRDefault="00791052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BA3A92">
        <w:rPr>
          <w:rFonts w:eastAsia="Calibri"/>
          <w:sz w:val="28"/>
          <w:szCs w:val="28"/>
        </w:rPr>
        <w:lastRenderedPageBreak/>
        <w:t>Контроль за</w:t>
      </w:r>
      <w:proofErr w:type="gramEnd"/>
      <w:r w:rsidRPr="00BA3A92">
        <w:rPr>
          <w:rFonts w:eastAsia="Calibri"/>
          <w:sz w:val="28"/>
          <w:szCs w:val="28"/>
        </w:rPr>
        <w:t xml:space="preserve"> соблюдением сроков </w:t>
      </w:r>
      <w:r w:rsidR="00B1598B" w:rsidRPr="00BA3A92">
        <w:rPr>
          <w:rFonts w:eastAsia="Calibri"/>
          <w:sz w:val="28"/>
          <w:szCs w:val="28"/>
        </w:rPr>
        <w:t>ис</w:t>
      </w:r>
      <w:r w:rsidRPr="00BA3A92">
        <w:rPr>
          <w:rFonts w:eastAsia="Calibri"/>
          <w:sz w:val="28"/>
          <w:szCs w:val="28"/>
        </w:rPr>
        <w:t xml:space="preserve">полнения представлений </w:t>
      </w:r>
      <w:r w:rsidR="003042A4" w:rsidRPr="00BA3A92">
        <w:rPr>
          <w:rFonts w:eastAsia="Calibri"/>
          <w:sz w:val="28"/>
          <w:szCs w:val="28"/>
        </w:rPr>
        <w:t xml:space="preserve">Контрольно-счетной палаты </w:t>
      </w:r>
      <w:r w:rsidRPr="00BA3A92">
        <w:rPr>
          <w:rFonts w:eastAsia="Calibri"/>
          <w:sz w:val="28"/>
          <w:szCs w:val="28"/>
        </w:rPr>
        <w:t xml:space="preserve">и информирования о принятых по ним мерах состоит в сопоставлении фактических сроков </w:t>
      </w:r>
      <w:r w:rsidR="00B1598B" w:rsidRPr="00BA3A92">
        <w:rPr>
          <w:rFonts w:eastAsia="Calibri"/>
          <w:sz w:val="28"/>
          <w:szCs w:val="28"/>
        </w:rPr>
        <w:t>ис</w:t>
      </w:r>
      <w:r w:rsidRPr="00BA3A92">
        <w:rPr>
          <w:rFonts w:eastAsia="Calibri"/>
          <w:sz w:val="28"/>
          <w:szCs w:val="28"/>
        </w:rPr>
        <w:t xml:space="preserve">полнения представлений </w:t>
      </w:r>
      <w:r w:rsidR="003042A4" w:rsidRPr="00BA3A92">
        <w:rPr>
          <w:rFonts w:eastAsia="Calibri"/>
          <w:sz w:val="28"/>
          <w:szCs w:val="28"/>
        </w:rPr>
        <w:t xml:space="preserve">Контрольно-счетной палаты </w:t>
      </w:r>
      <w:r w:rsidRPr="00BA3A92">
        <w:rPr>
          <w:rFonts w:eastAsia="Calibri"/>
          <w:sz w:val="28"/>
          <w:szCs w:val="28"/>
        </w:rPr>
        <w:t xml:space="preserve">со сроками, определенными </w:t>
      </w:r>
      <w:r w:rsidR="008C7773" w:rsidRPr="00BA3A92">
        <w:rPr>
          <w:rFonts w:eastAsia="Calibri"/>
          <w:sz w:val="28"/>
          <w:szCs w:val="28"/>
        </w:rPr>
        <w:t>законодательством Российской Федерации</w:t>
      </w:r>
      <w:r w:rsidRPr="00BA3A92">
        <w:rPr>
          <w:rFonts w:eastAsia="Calibri"/>
          <w:sz w:val="28"/>
          <w:szCs w:val="28"/>
        </w:rPr>
        <w:t>.</w:t>
      </w:r>
    </w:p>
    <w:p w:rsidR="000D02D7" w:rsidRPr="00BA3A92" w:rsidRDefault="00791052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Анализ результатов реализации </w:t>
      </w:r>
      <w:r w:rsidRPr="00BA3A92">
        <w:rPr>
          <w:sz w:val="28"/>
          <w:szCs w:val="28"/>
        </w:rPr>
        <w:t xml:space="preserve">объектами контроля </w:t>
      </w:r>
      <w:r w:rsidRPr="00BA3A92">
        <w:rPr>
          <w:rFonts w:eastAsia="Calibri"/>
          <w:sz w:val="28"/>
          <w:szCs w:val="28"/>
        </w:rPr>
        <w:t xml:space="preserve">представлений </w:t>
      </w:r>
      <w:r w:rsidR="002925D1" w:rsidRPr="00BA3A92">
        <w:rPr>
          <w:rFonts w:eastAsia="Calibri"/>
          <w:sz w:val="28"/>
          <w:szCs w:val="28"/>
        </w:rPr>
        <w:t xml:space="preserve">Контрольно-счетной палаты </w:t>
      </w:r>
      <w:r w:rsidRPr="00BA3A92">
        <w:rPr>
          <w:rFonts w:eastAsia="Calibri"/>
          <w:sz w:val="28"/>
          <w:szCs w:val="28"/>
        </w:rPr>
        <w:t>включает в себя:</w:t>
      </w:r>
    </w:p>
    <w:p w:rsidR="00791052" w:rsidRPr="00BA3A92" w:rsidRDefault="00BA3A92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- </w:t>
      </w:r>
      <w:r w:rsidR="00791052" w:rsidRPr="00BA3A92">
        <w:rPr>
          <w:rFonts w:eastAsia="Calibri"/>
          <w:sz w:val="28"/>
          <w:szCs w:val="28"/>
        </w:rPr>
        <w:t xml:space="preserve">анализ и оценку своевременности и полноты </w:t>
      </w:r>
      <w:r w:rsidR="00B1598B" w:rsidRPr="00BA3A92">
        <w:rPr>
          <w:rFonts w:eastAsia="Calibri"/>
          <w:sz w:val="28"/>
          <w:szCs w:val="28"/>
        </w:rPr>
        <w:t>ис</w:t>
      </w:r>
      <w:r w:rsidR="00791052" w:rsidRPr="00BA3A92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513C6E" w:rsidRPr="00BA3A92">
        <w:rPr>
          <w:rFonts w:eastAsia="Calibri"/>
          <w:sz w:val="28"/>
          <w:szCs w:val="28"/>
        </w:rPr>
        <w:t>Контрольно-счетной палаты</w:t>
      </w:r>
      <w:r w:rsidR="00791052" w:rsidRPr="00BA3A92">
        <w:rPr>
          <w:rFonts w:eastAsia="Calibri"/>
          <w:sz w:val="28"/>
          <w:szCs w:val="28"/>
        </w:rPr>
        <w:t xml:space="preserve">, </w:t>
      </w:r>
      <w:r w:rsidR="00B1598B" w:rsidRPr="00BA3A92">
        <w:rPr>
          <w:rFonts w:eastAsia="Calibri"/>
          <w:sz w:val="28"/>
          <w:szCs w:val="28"/>
        </w:rPr>
        <w:t>ис</w:t>
      </w:r>
      <w:r w:rsidR="00791052" w:rsidRPr="00BA3A92">
        <w:rPr>
          <w:rFonts w:eastAsia="Calibri"/>
          <w:sz w:val="28"/>
          <w:szCs w:val="28"/>
        </w:rPr>
        <w:t>полнения запланированных мероприятий по устранению выявленных нарушений законодательства и иных нормативных правовых актов, а также причин и условий таких нарушений;</w:t>
      </w:r>
    </w:p>
    <w:p w:rsidR="00791052" w:rsidRPr="00BA3A92" w:rsidRDefault="00BA3A92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- </w:t>
      </w:r>
      <w:r w:rsidR="00791052" w:rsidRPr="00BA3A92">
        <w:rPr>
          <w:rFonts w:eastAsia="Calibri"/>
          <w:sz w:val="28"/>
          <w:szCs w:val="28"/>
        </w:rPr>
        <w:t xml:space="preserve">анализ соответствия мер, принятых </w:t>
      </w:r>
      <w:r w:rsidR="00791052" w:rsidRPr="00BA3A92">
        <w:rPr>
          <w:sz w:val="28"/>
          <w:szCs w:val="28"/>
        </w:rPr>
        <w:t xml:space="preserve">объектами контроля, </w:t>
      </w:r>
      <w:r w:rsidR="00791052" w:rsidRPr="00BA3A92">
        <w:rPr>
          <w:rFonts w:eastAsia="Calibri"/>
          <w:sz w:val="28"/>
          <w:szCs w:val="28"/>
        </w:rPr>
        <w:t xml:space="preserve">содержанию представлений </w:t>
      </w:r>
      <w:r w:rsidR="00513C6E" w:rsidRPr="00BA3A92">
        <w:rPr>
          <w:rFonts w:eastAsia="Calibri"/>
          <w:sz w:val="28"/>
          <w:szCs w:val="28"/>
        </w:rPr>
        <w:t>Контрольно-счетной палаты</w:t>
      </w:r>
      <w:r w:rsidR="00791052" w:rsidRPr="00BA3A92">
        <w:rPr>
          <w:rFonts w:eastAsia="Calibri"/>
          <w:sz w:val="28"/>
          <w:szCs w:val="28"/>
        </w:rPr>
        <w:t>;</w:t>
      </w:r>
    </w:p>
    <w:p w:rsidR="00791052" w:rsidRPr="00BA3A92" w:rsidRDefault="00BA3A92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- </w:t>
      </w:r>
      <w:r w:rsidR="00791052" w:rsidRPr="00BA3A92">
        <w:rPr>
          <w:rFonts w:eastAsia="Calibri"/>
          <w:sz w:val="28"/>
          <w:szCs w:val="28"/>
        </w:rPr>
        <w:t>анализ причин не</w:t>
      </w:r>
      <w:r w:rsidR="00B1598B" w:rsidRPr="00BA3A92">
        <w:rPr>
          <w:rFonts w:eastAsia="Calibri"/>
          <w:sz w:val="28"/>
          <w:szCs w:val="28"/>
        </w:rPr>
        <w:t>ис</w:t>
      </w:r>
      <w:r w:rsidR="00791052" w:rsidRPr="00BA3A92">
        <w:rPr>
          <w:rFonts w:eastAsia="Calibri"/>
          <w:sz w:val="28"/>
          <w:szCs w:val="28"/>
        </w:rPr>
        <w:t xml:space="preserve">полнения требований, содержащихся в представлениях </w:t>
      </w:r>
      <w:r w:rsidR="00513C6E" w:rsidRPr="00BA3A92">
        <w:rPr>
          <w:rFonts w:eastAsia="Calibri"/>
          <w:sz w:val="28"/>
          <w:szCs w:val="28"/>
        </w:rPr>
        <w:t>Контрольно-счетной палаты</w:t>
      </w:r>
      <w:r w:rsidR="00791052" w:rsidRPr="00BA3A92">
        <w:rPr>
          <w:rFonts w:eastAsia="Calibri"/>
          <w:sz w:val="28"/>
          <w:szCs w:val="28"/>
        </w:rPr>
        <w:t>.</w:t>
      </w:r>
    </w:p>
    <w:p w:rsidR="00C456ED" w:rsidRPr="00BA3A92" w:rsidRDefault="00C456ED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В ходе осуществления мониторинга </w:t>
      </w:r>
      <w:r w:rsidR="00862B3A" w:rsidRPr="00BA3A92">
        <w:rPr>
          <w:rFonts w:eastAsia="Calibri"/>
          <w:sz w:val="28"/>
          <w:szCs w:val="28"/>
        </w:rPr>
        <w:t>исполнения</w:t>
      </w:r>
      <w:r w:rsidR="00FC36C4" w:rsidRPr="00BA3A92">
        <w:rPr>
          <w:rFonts w:eastAsia="Calibri"/>
          <w:sz w:val="28"/>
          <w:szCs w:val="28"/>
        </w:rPr>
        <w:t xml:space="preserve"> </w:t>
      </w:r>
      <w:r w:rsidRPr="00BA3A92">
        <w:rPr>
          <w:rFonts w:eastAsia="Calibri"/>
          <w:sz w:val="28"/>
          <w:szCs w:val="28"/>
        </w:rPr>
        <w:t>представлений Контрольно-счетной палаты у объектов контроля в соответствии со статьей 1</w:t>
      </w:r>
      <w:r w:rsidR="00BA3A92" w:rsidRPr="00BA3A92">
        <w:rPr>
          <w:rFonts w:eastAsia="Calibri"/>
          <w:sz w:val="28"/>
          <w:szCs w:val="28"/>
        </w:rPr>
        <w:t>3</w:t>
      </w:r>
      <w:r w:rsidRPr="00BA3A92">
        <w:rPr>
          <w:rFonts w:eastAsia="Calibri"/>
          <w:sz w:val="28"/>
          <w:szCs w:val="28"/>
        </w:rPr>
        <w:t xml:space="preserve"> Положения о  Контрольно-счетной палате может быть запрошена необходимая информация, документы и материалы о ходе и результатах выполнения содержащихся в них требований.</w:t>
      </w:r>
    </w:p>
    <w:p w:rsidR="00791052" w:rsidRPr="00BA3A92" w:rsidRDefault="00EA4413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>4</w:t>
      </w:r>
      <w:r w:rsidR="00936E08" w:rsidRPr="00BA3A92">
        <w:rPr>
          <w:rFonts w:eastAsia="Calibri"/>
          <w:sz w:val="28"/>
          <w:szCs w:val="28"/>
        </w:rPr>
        <w:t>.</w:t>
      </w:r>
      <w:r w:rsidR="008D0706" w:rsidRPr="00BA3A92">
        <w:rPr>
          <w:rFonts w:eastAsia="Calibri"/>
          <w:sz w:val="28"/>
          <w:szCs w:val="28"/>
        </w:rPr>
        <w:t>5</w:t>
      </w:r>
      <w:r w:rsidR="00791052" w:rsidRPr="00BA3A92">
        <w:rPr>
          <w:rFonts w:eastAsia="Calibri"/>
          <w:sz w:val="28"/>
          <w:szCs w:val="28"/>
        </w:rPr>
        <w:t xml:space="preserve">. По итогам анализа результатов </w:t>
      </w:r>
      <w:r w:rsidR="00B1598B" w:rsidRPr="00BA3A92">
        <w:rPr>
          <w:rFonts w:eastAsia="Calibri"/>
          <w:sz w:val="28"/>
          <w:szCs w:val="28"/>
        </w:rPr>
        <w:t>ис</w:t>
      </w:r>
      <w:r w:rsidR="00791052" w:rsidRPr="00BA3A92">
        <w:rPr>
          <w:rFonts w:eastAsia="Calibri"/>
          <w:sz w:val="28"/>
          <w:szCs w:val="28"/>
        </w:rPr>
        <w:t xml:space="preserve">полнения </w:t>
      </w:r>
      <w:r w:rsidR="00791052" w:rsidRPr="00BA3A92">
        <w:rPr>
          <w:sz w:val="28"/>
          <w:szCs w:val="28"/>
        </w:rPr>
        <w:t xml:space="preserve">объектами контроля </w:t>
      </w:r>
      <w:r w:rsidR="00791052" w:rsidRPr="00BA3A92">
        <w:rPr>
          <w:rFonts w:eastAsia="Calibri"/>
          <w:sz w:val="28"/>
          <w:szCs w:val="28"/>
        </w:rPr>
        <w:t xml:space="preserve">представлений </w:t>
      </w:r>
      <w:r w:rsidR="00FC36C4" w:rsidRPr="00BA3A92">
        <w:rPr>
          <w:rFonts w:eastAsia="Calibri"/>
          <w:sz w:val="28"/>
          <w:szCs w:val="28"/>
        </w:rPr>
        <w:t xml:space="preserve">Контрольно-счетной палаты </w:t>
      </w:r>
      <w:r w:rsidR="00791052" w:rsidRPr="00BA3A92">
        <w:rPr>
          <w:rFonts w:eastAsia="Calibri"/>
          <w:sz w:val="28"/>
          <w:szCs w:val="28"/>
        </w:rPr>
        <w:t xml:space="preserve">оценивается полнота, качество и своевременность </w:t>
      </w:r>
      <w:r w:rsidR="00B1598B" w:rsidRPr="00BA3A92">
        <w:rPr>
          <w:rFonts w:eastAsia="Calibri"/>
          <w:sz w:val="28"/>
          <w:szCs w:val="28"/>
        </w:rPr>
        <w:t>ис</w:t>
      </w:r>
      <w:r w:rsidR="00791052" w:rsidRPr="00BA3A92">
        <w:rPr>
          <w:rFonts w:eastAsia="Calibri"/>
          <w:sz w:val="28"/>
          <w:szCs w:val="28"/>
        </w:rPr>
        <w:t>полнения содержащихся в них требований по устранению выявленных недостатков и нарушений</w:t>
      </w:r>
      <w:r w:rsidR="00791052" w:rsidRPr="00BA3A92">
        <w:rPr>
          <w:sz w:val="28"/>
          <w:szCs w:val="28"/>
        </w:rPr>
        <w:t>, в том числе причин и условий таких нарушений, привлечению к ответственности лиц, виновных в нарушении законодательства.</w:t>
      </w:r>
    </w:p>
    <w:p w:rsidR="00791052" w:rsidRPr="00BA3A92" w:rsidRDefault="00EA4413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>4</w:t>
      </w:r>
      <w:r w:rsidR="00936E08" w:rsidRPr="00BA3A92">
        <w:rPr>
          <w:rFonts w:eastAsia="Calibri"/>
          <w:sz w:val="28"/>
          <w:szCs w:val="28"/>
        </w:rPr>
        <w:t>.</w:t>
      </w:r>
      <w:r w:rsidR="008D0706" w:rsidRPr="00BA3A92">
        <w:rPr>
          <w:rFonts w:eastAsia="Calibri"/>
          <w:sz w:val="28"/>
          <w:szCs w:val="28"/>
        </w:rPr>
        <w:t>6</w:t>
      </w:r>
      <w:r w:rsidR="00791052" w:rsidRPr="00BA3A92">
        <w:rPr>
          <w:rFonts w:eastAsia="Calibri"/>
          <w:sz w:val="28"/>
          <w:szCs w:val="28"/>
        </w:rPr>
        <w:t xml:space="preserve">. Результаты </w:t>
      </w:r>
      <w:r w:rsidR="00B1598B" w:rsidRPr="00BA3A92">
        <w:rPr>
          <w:rFonts w:eastAsia="Calibri"/>
          <w:sz w:val="28"/>
          <w:szCs w:val="28"/>
        </w:rPr>
        <w:t>ис</w:t>
      </w:r>
      <w:r w:rsidR="00791052" w:rsidRPr="00BA3A92">
        <w:rPr>
          <w:rFonts w:eastAsia="Calibri"/>
          <w:sz w:val="28"/>
          <w:szCs w:val="28"/>
        </w:rPr>
        <w:t xml:space="preserve">полнения представлений </w:t>
      </w:r>
      <w:r w:rsidR="00003DEC" w:rsidRPr="00BA3A92">
        <w:rPr>
          <w:rFonts w:eastAsia="Calibri"/>
          <w:sz w:val="28"/>
          <w:szCs w:val="28"/>
        </w:rPr>
        <w:t>Контрольно-счетной палаты</w:t>
      </w:r>
      <w:r w:rsidR="00791052" w:rsidRPr="00BA3A92">
        <w:rPr>
          <w:rFonts w:eastAsia="Calibri"/>
          <w:sz w:val="28"/>
          <w:szCs w:val="28"/>
        </w:rPr>
        <w:t xml:space="preserve"> </w:t>
      </w:r>
      <w:r w:rsidR="008C7773" w:rsidRPr="00BA3A92">
        <w:rPr>
          <w:rFonts w:eastAsia="Calibri"/>
          <w:sz w:val="28"/>
          <w:szCs w:val="28"/>
        </w:rPr>
        <w:t xml:space="preserve">рассматриваются </w:t>
      </w:r>
      <w:r w:rsidR="00BA3A92" w:rsidRPr="00BA3A92">
        <w:rPr>
          <w:rFonts w:eastAsia="Calibri"/>
          <w:sz w:val="28"/>
          <w:szCs w:val="28"/>
        </w:rPr>
        <w:t xml:space="preserve">руководителем контрольного мероприятия и представляются председателю </w:t>
      </w:r>
      <w:r w:rsidR="000E56E1" w:rsidRPr="00BA3A92">
        <w:rPr>
          <w:rFonts w:eastAsia="Calibri"/>
          <w:sz w:val="28"/>
          <w:szCs w:val="28"/>
        </w:rPr>
        <w:t>Контрольно-счетной палаты.</w:t>
      </w:r>
    </w:p>
    <w:p w:rsidR="002063BC" w:rsidRPr="00BA3A92" w:rsidRDefault="00FA2EC5" w:rsidP="00382D6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3A92">
        <w:rPr>
          <w:sz w:val="28"/>
          <w:szCs w:val="28"/>
        </w:rPr>
        <w:t xml:space="preserve">Руководители контрольных мероприятий, по результатам которых были направлены соответствующие представления, </w:t>
      </w:r>
      <w:r w:rsidR="00FF0B5A" w:rsidRPr="00BA3A92">
        <w:rPr>
          <w:sz w:val="28"/>
          <w:szCs w:val="28"/>
        </w:rPr>
        <w:t xml:space="preserve">вносят на рассмотрение </w:t>
      </w:r>
      <w:r w:rsidR="00BA3A92" w:rsidRPr="00BA3A92">
        <w:rPr>
          <w:sz w:val="28"/>
          <w:szCs w:val="28"/>
        </w:rPr>
        <w:t>председателю</w:t>
      </w:r>
      <w:r w:rsidR="00FF0B5A" w:rsidRPr="00BA3A92">
        <w:rPr>
          <w:sz w:val="28"/>
          <w:szCs w:val="28"/>
        </w:rPr>
        <w:t xml:space="preserve"> Контрольно-счетной палаты </w:t>
      </w:r>
      <w:r w:rsidR="002348EF" w:rsidRPr="00BA3A92">
        <w:rPr>
          <w:sz w:val="28"/>
          <w:szCs w:val="28"/>
        </w:rPr>
        <w:t>предложения</w:t>
      </w:r>
      <w:r w:rsidR="00FF0B5A" w:rsidRPr="00BA3A92">
        <w:rPr>
          <w:sz w:val="28"/>
          <w:szCs w:val="28"/>
        </w:rPr>
        <w:t xml:space="preserve"> о снятии с контроля представлений Контрольно-счетной палаты</w:t>
      </w:r>
      <w:r w:rsidR="002063BC" w:rsidRPr="00BA3A92">
        <w:rPr>
          <w:sz w:val="28"/>
          <w:szCs w:val="28"/>
        </w:rPr>
        <w:t>.</w:t>
      </w:r>
    </w:p>
    <w:p w:rsidR="0021533F" w:rsidRPr="00BA3A92" w:rsidRDefault="0021533F" w:rsidP="00382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A92">
        <w:rPr>
          <w:sz w:val="28"/>
          <w:szCs w:val="28"/>
        </w:rPr>
        <w:t>Допускается снимать с контроля отдельные требования (пункты) представления Контрольно-счетной палаты при наличии соответствующих обстоятельств (изменения в законодательстве, принятые судебные решения и т.п.).</w:t>
      </w:r>
    </w:p>
    <w:p w:rsidR="002063BC" w:rsidRPr="00BA3A92" w:rsidRDefault="002063BC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A3A92">
        <w:rPr>
          <w:rFonts w:eastAsia="Calibri"/>
          <w:sz w:val="28"/>
          <w:szCs w:val="28"/>
        </w:rPr>
        <w:t xml:space="preserve">При обращении руководителей </w:t>
      </w:r>
      <w:r w:rsidRPr="00BA3A92">
        <w:rPr>
          <w:sz w:val="28"/>
          <w:szCs w:val="28"/>
        </w:rPr>
        <w:t xml:space="preserve">объектов контроля в суды, правоохранительные органы при исполнении отдельных требований (пунктов) представлений </w:t>
      </w:r>
      <w:r w:rsidRPr="00BA3A92">
        <w:rPr>
          <w:rFonts w:eastAsia="Calibri"/>
          <w:sz w:val="28"/>
          <w:szCs w:val="28"/>
        </w:rPr>
        <w:t>Контрольно-счетной палаты 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</w:t>
      </w:r>
    </w:p>
    <w:p w:rsidR="002063BC" w:rsidRPr="00BA3A92" w:rsidRDefault="002063BC" w:rsidP="00382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A3A92">
        <w:rPr>
          <w:sz w:val="28"/>
          <w:szCs w:val="28"/>
        </w:rPr>
        <w:lastRenderedPageBreak/>
        <w:t xml:space="preserve">Решение о снятии представления </w:t>
      </w:r>
      <w:bookmarkStart w:id="3" w:name="_Hlk23246390"/>
      <w:r w:rsidRPr="00BA3A92">
        <w:rPr>
          <w:sz w:val="28"/>
          <w:szCs w:val="28"/>
        </w:rPr>
        <w:t xml:space="preserve">Контрольно-счетной палаты </w:t>
      </w:r>
      <w:bookmarkEnd w:id="3"/>
      <w:r w:rsidRPr="00BA3A92">
        <w:rPr>
          <w:sz w:val="28"/>
          <w:szCs w:val="28"/>
        </w:rPr>
        <w:t xml:space="preserve">с контроля принимается </w:t>
      </w:r>
      <w:r w:rsidR="00BA3A92" w:rsidRPr="00BA3A92">
        <w:rPr>
          <w:rFonts w:eastAsia="Calibri"/>
          <w:sz w:val="28"/>
          <w:szCs w:val="28"/>
        </w:rPr>
        <w:t>председателем</w:t>
      </w:r>
      <w:r w:rsidRPr="00BA3A92">
        <w:rPr>
          <w:rFonts w:eastAsia="Calibri"/>
          <w:sz w:val="28"/>
          <w:szCs w:val="28"/>
        </w:rPr>
        <w:t xml:space="preserve"> Контрольно-счетной палаты </w:t>
      </w:r>
      <w:r w:rsidRPr="00BA3A92">
        <w:rPr>
          <w:sz w:val="28"/>
          <w:szCs w:val="28"/>
        </w:rPr>
        <w:t>при выполнении следующих условий:</w:t>
      </w:r>
    </w:p>
    <w:p w:rsidR="002063BC" w:rsidRPr="00BA3A92" w:rsidRDefault="00BA3A92" w:rsidP="00382D6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3A92">
        <w:rPr>
          <w:sz w:val="28"/>
          <w:szCs w:val="28"/>
        </w:rPr>
        <w:t xml:space="preserve">- </w:t>
      </w:r>
      <w:r w:rsidR="002063BC" w:rsidRPr="00BA3A92">
        <w:rPr>
          <w:sz w:val="28"/>
          <w:szCs w:val="28"/>
        </w:rPr>
        <w:t>принятия по представлению Контрольно-счетной палаты решений и мер по их реализации;</w:t>
      </w:r>
    </w:p>
    <w:p w:rsidR="002063BC" w:rsidRPr="00BA3A92" w:rsidRDefault="00BA3A92" w:rsidP="00382D6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3A92">
        <w:rPr>
          <w:sz w:val="28"/>
          <w:szCs w:val="28"/>
        </w:rPr>
        <w:t xml:space="preserve">- </w:t>
      </w:r>
      <w:r w:rsidR="002063BC" w:rsidRPr="00BA3A92">
        <w:rPr>
          <w:sz w:val="28"/>
          <w:szCs w:val="28"/>
        </w:rPr>
        <w:t>информирования Контрольно-счетной палаты в установленные сроки о принятых по представлению Контрольно-счетной палаты решениях и мерах по их реализации.</w:t>
      </w:r>
    </w:p>
    <w:p w:rsidR="002063BC" w:rsidRPr="00BA3A92" w:rsidRDefault="00BA3A92" w:rsidP="00382D6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A3A92">
        <w:rPr>
          <w:sz w:val="28"/>
          <w:szCs w:val="28"/>
        </w:rPr>
        <w:t xml:space="preserve">- </w:t>
      </w:r>
      <w:r w:rsidR="002063BC" w:rsidRPr="00BA3A92">
        <w:rPr>
          <w:sz w:val="28"/>
          <w:szCs w:val="28"/>
        </w:rPr>
        <w:t>наличия обстоятельств, при которых реализация представления невозможна (ликвидация объекта контроля, изменения в законодательстве, принятые судебные решения и т.п.).</w:t>
      </w:r>
    </w:p>
    <w:p w:rsidR="00791052" w:rsidRPr="00BA3A92" w:rsidRDefault="00791052" w:rsidP="00382D6C">
      <w:pPr>
        <w:ind w:firstLine="567"/>
        <w:jc w:val="both"/>
        <w:rPr>
          <w:rFonts w:eastAsia="Calibri"/>
          <w:sz w:val="28"/>
          <w:szCs w:val="28"/>
        </w:rPr>
      </w:pPr>
      <w:r w:rsidRPr="00BA3A92">
        <w:rPr>
          <w:sz w:val="28"/>
          <w:szCs w:val="28"/>
        </w:rPr>
        <w:t xml:space="preserve">Сроком окончания </w:t>
      </w:r>
      <w:proofErr w:type="gramStart"/>
      <w:r w:rsidRPr="00BA3A92">
        <w:rPr>
          <w:sz w:val="28"/>
          <w:szCs w:val="28"/>
        </w:rPr>
        <w:t>контроля за</w:t>
      </w:r>
      <w:proofErr w:type="gramEnd"/>
      <w:r w:rsidRPr="00BA3A92">
        <w:rPr>
          <w:sz w:val="28"/>
          <w:szCs w:val="28"/>
        </w:rPr>
        <w:t xml:space="preserve"> </w:t>
      </w:r>
      <w:r w:rsidR="00B1598B" w:rsidRPr="00BA3A92">
        <w:rPr>
          <w:sz w:val="28"/>
          <w:szCs w:val="28"/>
        </w:rPr>
        <w:t>ис</w:t>
      </w:r>
      <w:r w:rsidRPr="00BA3A92">
        <w:rPr>
          <w:rFonts w:eastAsia="Calibri"/>
          <w:sz w:val="28"/>
          <w:szCs w:val="28"/>
        </w:rPr>
        <w:t xml:space="preserve">полнением представления </w:t>
      </w:r>
      <w:r w:rsidR="00C21BA4" w:rsidRPr="00BA3A92">
        <w:rPr>
          <w:rFonts w:eastAsia="Calibri"/>
          <w:sz w:val="28"/>
          <w:szCs w:val="28"/>
        </w:rPr>
        <w:t xml:space="preserve">Контрольно-счетной палаты </w:t>
      </w:r>
      <w:r w:rsidRPr="00BA3A92">
        <w:rPr>
          <w:rFonts w:eastAsia="Calibri"/>
          <w:sz w:val="28"/>
          <w:szCs w:val="28"/>
        </w:rPr>
        <w:t xml:space="preserve">является дата принятия </w:t>
      </w:r>
      <w:r w:rsidR="00BA3A92" w:rsidRPr="00BA3A92">
        <w:rPr>
          <w:rFonts w:eastAsia="Calibri"/>
          <w:sz w:val="28"/>
          <w:szCs w:val="28"/>
        </w:rPr>
        <w:t>председателем</w:t>
      </w:r>
      <w:r w:rsidR="00D41A3D" w:rsidRPr="00BA3A92">
        <w:rPr>
          <w:rFonts w:eastAsia="Calibri"/>
          <w:sz w:val="28"/>
          <w:szCs w:val="28"/>
        </w:rPr>
        <w:t xml:space="preserve"> Контрольно-счетной палаты </w:t>
      </w:r>
      <w:r w:rsidR="00687704" w:rsidRPr="00BA3A92">
        <w:rPr>
          <w:rFonts w:eastAsia="Calibri"/>
          <w:sz w:val="28"/>
          <w:szCs w:val="28"/>
        </w:rPr>
        <w:t xml:space="preserve">решения </w:t>
      </w:r>
      <w:r w:rsidRPr="00BA3A92">
        <w:rPr>
          <w:rFonts w:eastAsia="Calibri"/>
          <w:sz w:val="28"/>
          <w:szCs w:val="28"/>
        </w:rPr>
        <w:t>о снятии его с контроля.</w:t>
      </w:r>
    </w:p>
    <w:p w:rsidR="00294960" w:rsidRPr="00BA3A92" w:rsidRDefault="00EA4413" w:rsidP="00382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A92">
        <w:rPr>
          <w:rFonts w:ascii="Times New Roman" w:hAnsi="Times New Roman" w:cs="Times New Roman"/>
          <w:sz w:val="28"/>
          <w:szCs w:val="28"/>
        </w:rPr>
        <w:t>4</w:t>
      </w:r>
      <w:r w:rsidR="0087401C" w:rsidRPr="00BA3A92">
        <w:rPr>
          <w:rFonts w:ascii="Times New Roman" w:hAnsi="Times New Roman" w:cs="Times New Roman"/>
          <w:sz w:val="28"/>
          <w:szCs w:val="28"/>
        </w:rPr>
        <w:t>.</w:t>
      </w:r>
      <w:r w:rsidR="008D0706" w:rsidRPr="00BA3A92">
        <w:rPr>
          <w:rFonts w:ascii="Times New Roman" w:hAnsi="Times New Roman" w:cs="Times New Roman"/>
          <w:sz w:val="28"/>
          <w:szCs w:val="28"/>
        </w:rPr>
        <w:t>7</w:t>
      </w:r>
      <w:r w:rsidR="00294960" w:rsidRPr="00BA3A92">
        <w:rPr>
          <w:rFonts w:ascii="Times New Roman" w:hAnsi="Times New Roman" w:cs="Times New Roman"/>
          <w:sz w:val="28"/>
          <w:szCs w:val="28"/>
        </w:rPr>
        <w:t xml:space="preserve">. В случае неисполнения (ненадлежащего исполнения) представления </w:t>
      </w:r>
      <w:r w:rsidR="00C21BA4" w:rsidRPr="00BA3A9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294960" w:rsidRPr="00BA3A92">
        <w:rPr>
          <w:rFonts w:ascii="Times New Roman" w:hAnsi="Times New Roman" w:cs="Times New Roman"/>
          <w:sz w:val="28"/>
          <w:szCs w:val="28"/>
        </w:rPr>
        <w:t xml:space="preserve">в установленный срок соответствующие должностные лица </w:t>
      </w:r>
      <w:r w:rsidR="00C21BA4" w:rsidRPr="00BA3A92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="00294960" w:rsidRPr="00BA3A92">
        <w:rPr>
          <w:rFonts w:ascii="Times New Roman" w:hAnsi="Times New Roman" w:cs="Times New Roman"/>
          <w:sz w:val="28"/>
          <w:szCs w:val="28"/>
        </w:rPr>
        <w:t>в установленном порядке составляют протокол об административном правонарушении.</w:t>
      </w:r>
    </w:p>
    <w:p w:rsidR="009D6095" w:rsidRPr="00BA3A92" w:rsidRDefault="009D6095" w:rsidP="00382D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A92">
        <w:rPr>
          <w:rFonts w:ascii="Times New Roman" w:hAnsi="Times New Roman" w:cs="Times New Roman"/>
          <w:sz w:val="28"/>
          <w:szCs w:val="28"/>
        </w:rPr>
        <w:t>4.</w:t>
      </w:r>
      <w:r w:rsidR="008D0706" w:rsidRPr="00BA3A92">
        <w:rPr>
          <w:rFonts w:ascii="Times New Roman" w:hAnsi="Times New Roman" w:cs="Times New Roman"/>
          <w:sz w:val="28"/>
          <w:szCs w:val="28"/>
        </w:rPr>
        <w:t>8</w:t>
      </w:r>
      <w:r w:rsidRPr="00BA3A92">
        <w:rPr>
          <w:rFonts w:ascii="Times New Roman" w:hAnsi="Times New Roman" w:cs="Times New Roman"/>
          <w:sz w:val="28"/>
          <w:szCs w:val="28"/>
        </w:rPr>
        <w:t>. Результаты исполнения представлений Контрольно-счетной палаты отражаются в годовом отчете о деятельности Контрольно-счетной палаты.</w:t>
      </w:r>
    </w:p>
    <w:p w:rsidR="00791052" w:rsidRPr="009A7241" w:rsidRDefault="00EA4413" w:rsidP="00382D6C">
      <w:pPr>
        <w:autoSpaceDE w:val="0"/>
        <w:autoSpaceDN w:val="0"/>
        <w:adjustRightInd w:val="0"/>
        <w:spacing w:before="240" w:after="240"/>
        <w:ind w:firstLine="567"/>
        <w:jc w:val="center"/>
        <w:rPr>
          <w:rFonts w:eastAsia="Calibri"/>
          <w:bCs/>
          <w:sz w:val="28"/>
          <w:szCs w:val="28"/>
        </w:rPr>
      </w:pPr>
      <w:r w:rsidRPr="009A7241">
        <w:rPr>
          <w:rFonts w:eastAsia="Calibri"/>
          <w:b/>
          <w:bCs/>
          <w:sz w:val="28"/>
          <w:szCs w:val="28"/>
        </w:rPr>
        <w:t>5</w:t>
      </w:r>
      <w:r w:rsidR="00791052" w:rsidRPr="009A7241">
        <w:rPr>
          <w:rFonts w:eastAsia="Calibri"/>
          <w:b/>
          <w:bCs/>
          <w:sz w:val="28"/>
          <w:szCs w:val="28"/>
        </w:rPr>
        <w:t>. </w:t>
      </w:r>
      <w:r w:rsidR="00791052" w:rsidRPr="009A7241">
        <w:rPr>
          <w:b/>
          <w:sz w:val="28"/>
          <w:szCs w:val="28"/>
        </w:rPr>
        <w:t>Контроль исполнени</w:t>
      </w:r>
      <w:r w:rsidR="00526556" w:rsidRPr="009A7241">
        <w:rPr>
          <w:b/>
          <w:sz w:val="28"/>
          <w:szCs w:val="28"/>
        </w:rPr>
        <w:t>я</w:t>
      </w:r>
      <w:r w:rsidR="00791052" w:rsidRPr="009A7241">
        <w:rPr>
          <w:b/>
          <w:sz w:val="28"/>
          <w:szCs w:val="28"/>
        </w:rPr>
        <w:t xml:space="preserve"> предписаний </w:t>
      </w:r>
      <w:r w:rsidR="0058356A" w:rsidRPr="009A7241">
        <w:rPr>
          <w:rFonts w:eastAsia="Calibri"/>
          <w:b/>
          <w:sz w:val="28"/>
          <w:szCs w:val="28"/>
        </w:rPr>
        <w:t>Контрольно-счетной палаты</w:t>
      </w:r>
    </w:p>
    <w:p w:rsidR="0058356A" w:rsidRPr="009A7241" w:rsidRDefault="0058356A" w:rsidP="00382D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>5.1. Подготовка и направление предписаний Контрольно-счетной палаты осуществляется в соответствии со статьей 1</w:t>
      </w:r>
      <w:r w:rsidR="00BA3A92" w:rsidRPr="009A7241">
        <w:rPr>
          <w:rFonts w:eastAsia="Calibri"/>
          <w:sz w:val="28"/>
          <w:szCs w:val="28"/>
          <w:lang w:eastAsia="en-US"/>
        </w:rPr>
        <w:t>3</w:t>
      </w:r>
      <w:r w:rsidRPr="009A7241">
        <w:rPr>
          <w:rFonts w:eastAsia="Calibri"/>
          <w:sz w:val="28"/>
          <w:szCs w:val="28"/>
          <w:lang w:eastAsia="en-US"/>
        </w:rPr>
        <w:t xml:space="preserve"> Положения о Контрольно-счетной палате и Стандартом внешнего муниципального финансового контроля «Общие правила проведения контрольного мероприятия».</w:t>
      </w:r>
    </w:p>
    <w:p w:rsidR="0058356A" w:rsidRPr="009A7241" w:rsidRDefault="0058356A" w:rsidP="00382D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 xml:space="preserve">5.3. </w:t>
      </w:r>
      <w:proofErr w:type="gramStart"/>
      <w:r w:rsidRPr="009A7241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9A7241">
        <w:rPr>
          <w:rFonts w:eastAsia="Calibri"/>
          <w:sz w:val="28"/>
          <w:szCs w:val="28"/>
          <w:lang w:eastAsia="en-US"/>
        </w:rPr>
        <w:t xml:space="preserve"> исполнением предписаний Контрольно-счетной палаты включает в себя:</w:t>
      </w:r>
    </w:p>
    <w:p w:rsidR="0058356A" w:rsidRPr="009A7241" w:rsidRDefault="00BA3A92" w:rsidP="00382D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 xml:space="preserve">- </w:t>
      </w:r>
      <w:r w:rsidR="0058356A" w:rsidRPr="009A7241">
        <w:rPr>
          <w:rFonts w:eastAsia="Calibri"/>
          <w:sz w:val="28"/>
          <w:szCs w:val="28"/>
          <w:lang w:eastAsia="en-US"/>
        </w:rPr>
        <w:t>анализ результатов исполнения предписаний Контрольно-счетной палаты;</w:t>
      </w:r>
    </w:p>
    <w:p w:rsidR="0058356A" w:rsidRPr="009A7241" w:rsidRDefault="00BA3A92" w:rsidP="00382D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 xml:space="preserve">- </w:t>
      </w:r>
      <w:r w:rsidR="0058356A" w:rsidRPr="009A7241">
        <w:rPr>
          <w:rFonts w:eastAsia="Calibri"/>
          <w:sz w:val="28"/>
          <w:szCs w:val="28"/>
          <w:lang w:eastAsia="en-US"/>
        </w:rPr>
        <w:t>снятие с контроля исполненных (отмененных) предписаний Контрольно-счетной палаты;</w:t>
      </w:r>
    </w:p>
    <w:p w:rsidR="0058356A" w:rsidRPr="009A7241" w:rsidRDefault="00BA3A92" w:rsidP="00382D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 xml:space="preserve">- </w:t>
      </w:r>
      <w:r w:rsidR="0058356A" w:rsidRPr="009A7241">
        <w:rPr>
          <w:rFonts w:eastAsia="Calibri"/>
          <w:sz w:val="28"/>
          <w:szCs w:val="28"/>
          <w:lang w:eastAsia="en-US"/>
        </w:rPr>
        <w:t>принятие мер в случаях неисполнения предписаний Контрольно-счетной палаты.</w:t>
      </w:r>
    </w:p>
    <w:p w:rsidR="005A5AC3" w:rsidRPr="009A7241" w:rsidRDefault="0058356A" w:rsidP="00382D6C">
      <w:pPr>
        <w:ind w:firstLine="567"/>
        <w:jc w:val="both"/>
        <w:rPr>
          <w:sz w:val="28"/>
          <w:szCs w:val="28"/>
        </w:rPr>
      </w:pPr>
      <w:r w:rsidRPr="009A7241">
        <w:rPr>
          <w:rFonts w:eastAsia="Calibri"/>
          <w:sz w:val="28"/>
          <w:szCs w:val="28"/>
          <w:lang w:eastAsia="en-US"/>
        </w:rPr>
        <w:t xml:space="preserve">5.5. </w:t>
      </w:r>
      <w:r w:rsidR="005A5AC3" w:rsidRPr="009A7241">
        <w:rPr>
          <w:sz w:val="28"/>
          <w:szCs w:val="28"/>
        </w:rPr>
        <w:t xml:space="preserve">Руководители контрольных мероприятий, по результатам которых были направлены соответствующие предписания, вносят на рассмотрение </w:t>
      </w:r>
      <w:r w:rsidR="009A7241" w:rsidRPr="009A7241">
        <w:rPr>
          <w:sz w:val="28"/>
          <w:szCs w:val="28"/>
        </w:rPr>
        <w:t>председателю</w:t>
      </w:r>
      <w:r w:rsidR="005A5AC3" w:rsidRPr="009A7241">
        <w:rPr>
          <w:sz w:val="28"/>
          <w:szCs w:val="28"/>
        </w:rPr>
        <w:t xml:space="preserve"> Контрольно-счетной палаты предложения о снятии с контроля предписаний Контрольно-счетной палаты.</w:t>
      </w:r>
    </w:p>
    <w:p w:rsidR="002336F0" w:rsidRPr="009A7241" w:rsidRDefault="002336F0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7241">
        <w:rPr>
          <w:rFonts w:eastAsia="Calibri"/>
          <w:sz w:val="28"/>
          <w:szCs w:val="28"/>
        </w:rPr>
        <w:t xml:space="preserve">При обращении руководителей </w:t>
      </w:r>
      <w:r w:rsidRPr="009A7241">
        <w:rPr>
          <w:sz w:val="28"/>
          <w:szCs w:val="28"/>
        </w:rPr>
        <w:t xml:space="preserve">объектов контроля в суды, правоохранительные органы при исполнении отдельных требований (пунктов) предписаний </w:t>
      </w:r>
      <w:r w:rsidRPr="009A7241">
        <w:rPr>
          <w:rFonts w:eastAsia="Calibri"/>
          <w:sz w:val="28"/>
          <w:szCs w:val="28"/>
        </w:rPr>
        <w:t>Контрольно-счетной палаты решение об их исполнении принимается на основании полученных материалов, подтверждающих факты принятия исковых заявлений судами, копий писем о направлении материалов в правоохранительные органы и иных материалов.</w:t>
      </w:r>
    </w:p>
    <w:p w:rsidR="002336F0" w:rsidRPr="009A7241" w:rsidRDefault="002336F0" w:rsidP="00382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A7241">
        <w:rPr>
          <w:sz w:val="28"/>
          <w:szCs w:val="28"/>
        </w:rPr>
        <w:lastRenderedPageBreak/>
        <w:t xml:space="preserve">Решение о снятии предписаний Контрольно-счетной палаты с контроля принимается </w:t>
      </w:r>
      <w:r w:rsidR="009A7241" w:rsidRPr="009A7241">
        <w:rPr>
          <w:rFonts w:eastAsia="Calibri"/>
          <w:sz w:val="28"/>
          <w:szCs w:val="28"/>
        </w:rPr>
        <w:t>председателем</w:t>
      </w:r>
      <w:r w:rsidRPr="009A7241">
        <w:rPr>
          <w:rFonts w:eastAsia="Calibri"/>
          <w:sz w:val="28"/>
          <w:szCs w:val="28"/>
        </w:rPr>
        <w:t xml:space="preserve"> Контрольно-счетной палаты </w:t>
      </w:r>
      <w:r w:rsidRPr="009A7241">
        <w:rPr>
          <w:sz w:val="28"/>
          <w:szCs w:val="28"/>
        </w:rPr>
        <w:t>при выполнении следующих условий:</w:t>
      </w:r>
    </w:p>
    <w:p w:rsidR="002336F0" w:rsidRPr="009A7241" w:rsidRDefault="009A7241" w:rsidP="00382D6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7241">
        <w:rPr>
          <w:sz w:val="28"/>
          <w:szCs w:val="28"/>
        </w:rPr>
        <w:t xml:space="preserve">- </w:t>
      </w:r>
      <w:r w:rsidR="00B07906" w:rsidRPr="009A7241">
        <w:rPr>
          <w:sz w:val="28"/>
          <w:szCs w:val="28"/>
        </w:rPr>
        <w:t>исполнения предписания</w:t>
      </w:r>
      <w:r w:rsidR="002336F0" w:rsidRPr="009A7241">
        <w:rPr>
          <w:sz w:val="28"/>
          <w:szCs w:val="28"/>
        </w:rPr>
        <w:t xml:space="preserve"> Контрольно-счетной палаты;</w:t>
      </w:r>
    </w:p>
    <w:p w:rsidR="002336F0" w:rsidRPr="009A7241" w:rsidRDefault="009A7241" w:rsidP="00382D6C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A7241">
        <w:rPr>
          <w:sz w:val="28"/>
          <w:szCs w:val="28"/>
        </w:rPr>
        <w:t xml:space="preserve">- </w:t>
      </w:r>
      <w:r w:rsidR="002336F0" w:rsidRPr="009A7241">
        <w:rPr>
          <w:sz w:val="28"/>
          <w:szCs w:val="28"/>
        </w:rPr>
        <w:t xml:space="preserve">наличия обстоятельств, </w:t>
      </w:r>
      <w:r w:rsidR="00B07906" w:rsidRPr="009A7241">
        <w:rPr>
          <w:rFonts w:eastAsia="Calibri"/>
          <w:sz w:val="28"/>
          <w:szCs w:val="28"/>
          <w:lang w:eastAsia="en-US"/>
        </w:rPr>
        <w:t xml:space="preserve">послуживших основанием об отмене предписания Контрольно-счетной палаты. </w:t>
      </w:r>
    </w:p>
    <w:p w:rsidR="0058356A" w:rsidRPr="009A7241" w:rsidRDefault="0058356A" w:rsidP="00382D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>5.</w:t>
      </w:r>
      <w:r w:rsidR="002A4AA2" w:rsidRPr="009A7241">
        <w:rPr>
          <w:rFonts w:eastAsia="Calibri"/>
          <w:sz w:val="28"/>
          <w:szCs w:val="28"/>
          <w:lang w:eastAsia="en-US"/>
        </w:rPr>
        <w:t>6</w:t>
      </w:r>
      <w:r w:rsidRPr="009A7241">
        <w:rPr>
          <w:rFonts w:eastAsia="Calibri"/>
          <w:sz w:val="28"/>
          <w:szCs w:val="28"/>
          <w:lang w:eastAsia="en-US"/>
        </w:rPr>
        <w:t>. В случае не</w:t>
      </w:r>
      <w:r w:rsidR="00BC3329" w:rsidRPr="009A7241">
        <w:rPr>
          <w:rFonts w:eastAsia="Calibri"/>
          <w:sz w:val="28"/>
          <w:szCs w:val="28"/>
          <w:lang w:eastAsia="en-US"/>
        </w:rPr>
        <w:t>исполнения</w:t>
      </w:r>
      <w:r w:rsidRPr="009A7241">
        <w:rPr>
          <w:rFonts w:eastAsia="Calibri"/>
          <w:sz w:val="28"/>
          <w:szCs w:val="28"/>
          <w:lang w:eastAsia="en-US"/>
        </w:rPr>
        <w:t xml:space="preserve"> предписания Контрольно-счетной палаты в установленный срок соответствующие должностные лица Контрольно-счетной палаты в установленном порядке составляют протокол об административном правонарушении.</w:t>
      </w:r>
    </w:p>
    <w:p w:rsidR="00270639" w:rsidRPr="009A7241" w:rsidRDefault="0058356A" w:rsidP="00382D6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>5.</w:t>
      </w:r>
      <w:r w:rsidR="002A4AA2" w:rsidRPr="009A7241">
        <w:rPr>
          <w:rFonts w:eastAsia="Calibri"/>
          <w:sz w:val="28"/>
          <w:szCs w:val="28"/>
          <w:lang w:eastAsia="en-US"/>
        </w:rPr>
        <w:t>7</w:t>
      </w:r>
      <w:r w:rsidRPr="009A7241">
        <w:rPr>
          <w:rFonts w:eastAsia="Calibri"/>
          <w:sz w:val="28"/>
          <w:szCs w:val="28"/>
          <w:lang w:eastAsia="en-US"/>
        </w:rPr>
        <w:t xml:space="preserve">. Сроком окончания </w:t>
      </w:r>
      <w:proofErr w:type="gramStart"/>
      <w:r w:rsidRPr="009A7241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9A7241">
        <w:rPr>
          <w:rFonts w:eastAsia="Calibri"/>
          <w:sz w:val="28"/>
          <w:szCs w:val="28"/>
          <w:lang w:eastAsia="en-US"/>
        </w:rPr>
        <w:t xml:space="preserve"> исполнением предписания Контрольно-счетной палаты является дата принятия </w:t>
      </w:r>
      <w:r w:rsidR="009A7241" w:rsidRPr="009A7241">
        <w:rPr>
          <w:rFonts w:eastAsia="Calibri"/>
          <w:sz w:val="28"/>
          <w:szCs w:val="28"/>
          <w:lang w:eastAsia="en-US"/>
        </w:rPr>
        <w:t>председателем</w:t>
      </w:r>
      <w:r w:rsidRPr="009A7241">
        <w:rPr>
          <w:rFonts w:eastAsia="Calibri"/>
          <w:sz w:val="28"/>
          <w:szCs w:val="28"/>
          <w:lang w:eastAsia="en-US"/>
        </w:rPr>
        <w:t xml:space="preserve"> </w:t>
      </w:r>
      <w:r w:rsidR="002A4AA2" w:rsidRPr="009A7241">
        <w:rPr>
          <w:rFonts w:eastAsia="Calibri"/>
          <w:sz w:val="28"/>
          <w:szCs w:val="28"/>
          <w:lang w:eastAsia="en-US"/>
        </w:rPr>
        <w:t xml:space="preserve">Контрольно-счетной палаты </w:t>
      </w:r>
      <w:r w:rsidRPr="009A7241">
        <w:rPr>
          <w:rFonts w:eastAsia="Calibri"/>
          <w:sz w:val="28"/>
          <w:szCs w:val="28"/>
          <w:lang w:eastAsia="en-US"/>
        </w:rPr>
        <w:t>решения о снятии его с контроля.</w:t>
      </w:r>
    </w:p>
    <w:p w:rsidR="009D6095" w:rsidRPr="009A7241" w:rsidRDefault="009D6095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7241">
        <w:rPr>
          <w:rFonts w:eastAsia="Calibri"/>
          <w:sz w:val="28"/>
          <w:szCs w:val="28"/>
          <w:lang w:eastAsia="en-US"/>
        </w:rPr>
        <w:t xml:space="preserve">5.8. Результаты исполнения предписаний </w:t>
      </w:r>
      <w:r w:rsidRPr="009A7241">
        <w:rPr>
          <w:rFonts w:eastAsia="Calibri"/>
          <w:sz w:val="28"/>
          <w:szCs w:val="28"/>
        </w:rPr>
        <w:t>Контрольно-счетной палаты</w:t>
      </w:r>
      <w:r w:rsidRPr="009A7241">
        <w:rPr>
          <w:rFonts w:eastAsia="Calibri"/>
          <w:sz w:val="28"/>
          <w:szCs w:val="28"/>
          <w:lang w:eastAsia="en-US"/>
        </w:rPr>
        <w:t xml:space="preserve"> отражаются </w:t>
      </w:r>
      <w:r w:rsidRPr="009A7241">
        <w:rPr>
          <w:rFonts w:eastAsia="Calibri"/>
          <w:sz w:val="28"/>
          <w:szCs w:val="28"/>
        </w:rPr>
        <w:t xml:space="preserve">в годовом отчете о деятельности Контрольно-счетной палаты. </w:t>
      </w:r>
    </w:p>
    <w:p w:rsidR="00943C1F" w:rsidRPr="009A7241" w:rsidRDefault="00EA4413" w:rsidP="00382D6C">
      <w:pPr>
        <w:autoSpaceDE w:val="0"/>
        <w:autoSpaceDN w:val="0"/>
        <w:adjustRightInd w:val="0"/>
        <w:spacing w:before="240" w:after="240"/>
        <w:ind w:firstLine="567"/>
        <w:jc w:val="center"/>
        <w:rPr>
          <w:b/>
          <w:sz w:val="28"/>
          <w:szCs w:val="28"/>
        </w:rPr>
      </w:pPr>
      <w:r w:rsidRPr="009A7241">
        <w:rPr>
          <w:rFonts w:eastAsia="Calibri"/>
          <w:b/>
          <w:bCs/>
          <w:sz w:val="28"/>
          <w:szCs w:val="28"/>
        </w:rPr>
        <w:t>6</w:t>
      </w:r>
      <w:r w:rsidR="00791052" w:rsidRPr="009A7241">
        <w:rPr>
          <w:rFonts w:eastAsia="Calibri"/>
          <w:b/>
          <w:bCs/>
          <w:sz w:val="28"/>
          <w:szCs w:val="28"/>
        </w:rPr>
        <w:t>. </w:t>
      </w:r>
      <w:r w:rsidR="00791052" w:rsidRPr="009A7241">
        <w:rPr>
          <w:b/>
          <w:sz w:val="28"/>
          <w:szCs w:val="28"/>
        </w:rPr>
        <w:t>Особенности организации контрольных мероприятий</w:t>
      </w:r>
      <w:r w:rsidR="009A7241">
        <w:rPr>
          <w:b/>
          <w:sz w:val="28"/>
          <w:szCs w:val="28"/>
        </w:rPr>
        <w:t xml:space="preserve"> </w:t>
      </w:r>
      <w:r w:rsidR="00791052" w:rsidRPr="009A7241">
        <w:rPr>
          <w:b/>
          <w:sz w:val="28"/>
          <w:szCs w:val="28"/>
        </w:rPr>
        <w:t>по проверке</w:t>
      </w:r>
      <w:r w:rsidR="009A7241">
        <w:rPr>
          <w:b/>
          <w:sz w:val="28"/>
          <w:szCs w:val="28"/>
        </w:rPr>
        <w:t xml:space="preserve"> </w:t>
      </w:r>
      <w:r w:rsidR="00E63B8A" w:rsidRPr="009A7241">
        <w:rPr>
          <w:b/>
          <w:sz w:val="28"/>
          <w:szCs w:val="28"/>
        </w:rPr>
        <w:t>ис</w:t>
      </w:r>
      <w:r w:rsidR="00791052" w:rsidRPr="009A7241">
        <w:rPr>
          <w:b/>
          <w:sz w:val="28"/>
          <w:szCs w:val="28"/>
        </w:rPr>
        <w:t>полнения представлений</w:t>
      </w:r>
      <w:r w:rsidR="00F84EF9" w:rsidRPr="009A7241">
        <w:rPr>
          <w:b/>
          <w:sz w:val="28"/>
          <w:szCs w:val="28"/>
        </w:rPr>
        <w:t xml:space="preserve"> и</w:t>
      </w:r>
      <w:r w:rsidR="00791052" w:rsidRPr="009A7241">
        <w:rPr>
          <w:b/>
          <w:sz w:val="28"/>
          <w:szCs w:val="28"/>
        </w:rPr>
        <w:t xml:space="preserve"> </w:t>
      </w:r>
      <w:r w:rsidR="00F84EF9" w:rsidRPr="009A7241">
        <w:rPr>
          <w:b/>
          <w:sz w:val="28"/>
          <w:szCs w:val="28"/>
        </w:rPr>
        <w:t xml:space="preserve">предписаний </w:t>
      </w:r>
      <w:bookmarkStart w:id="4" w:name="_Hlk19098678"/>
      <w:r w:rsidR="00C56511" w:rsidRPr="009A7241">
        <w:rPr>
          <w:b/>
          <w:sz w:val="28"/>
          <w:szCs w:val="28"/>
        </w:rPr>
        <w:t>Контрольно-счетной палаты</w:t>
      </w:r>
      <w:bookmarkEnd w:id="4"/>
    </w:p>
    <w:p w:rsidR="00791052" w:rsidRPr="009A7241" w:rsidRDefault="00EA4413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>6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.1. Контрольными мероприятиями по проверке </w:t>
      </w:r>
      <w:r w:rsidR="00E63B8A" w:rsidRPr="009A7241">
        <w:rPr>
          <w:rFonts w:eastAsia="Calibri"/>
          <w:sz w:val="28"/>
          <w:szCs w:val="28"/>
          <w:lang w:eastAsia="en-US"/>
        </w:rPr>
        <w:t>ис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полнения представлений </w:t>
      </w:r>
      <w:r w:rsidR="00C02B5D" w:rsidRPr="009A7241">
        <w:rPr>
          <w:sz w:val="28"/>
          <w:szCs w:val="28"/>
        </w:rPr>
        <w:t>и предписаний</w:t>
      </w:r>
      <w:r w:rsidR="00C02B5D" w:rsidRPr="009A7241">
        <w:rPr>
          <w:b/>
          <w:sz w:val="28"/>
          <w:szCs w:val="28"/>
        </w:rPr>
        <w:t xml:space="preserve"> </w:t>
      </w:r>
      <w:r w:rsidR="000258A6" w:rsidRPr="009A7241">
        <w:rPr>
          <w:rFonts w:eastAsia="Calibri"/>
          <w:sz w:val="28"/>
          <w:szCs w:val="28"/>
        </w:rPr>
        <w:t xml:space="preserve">Контрольно-счетной палаты 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являются контрольные мероприятия, целью или одной из целей которых является оценка </w:t>
      </w:r>
      <w:r w:rsidR="00E63B8A" w:rsidRPr="009A7241">
        <w:rPr>
          <w:rFonts w:eastAsia="Calibri"/>
          <w:sz w:val="28"/>
          <w:szCs w:val="28"/>
          <w:lang w:eastAsia="en-US"/>
        </w:rPr>
        <w:t>исполнения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</w:t>
      </w:r>
      <w:r w:rsidR="00791052" w:rsidRPr="009A7241">
        <w:rPr>
          <w:sz w:val="28"/>
          <w:szCs w:val="28"/>
        </w:rPr>
        <w:t>объектами контроля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требований, содержавшихся в ранее направленных им представлениях</w:t>
      </w:r>
      <w:r w:rsidR="00C02B5D" w:rsidRPr="009A7241">
        <w:rPr>
          <w:rFonts w:eastAsia="Calibri"/>
          <w:sz w:val="28"/>
          <w:szCs w:val="28"/>
          <w:lang w:eastAsia="en-US"/>
        </w:rPr>
        <w:t xml:space="preserve"> </w:t>
      </w:r>
      <w:r w:rsidR="00C02B5D" w:rsidRPr="009A7241">
        <w:rPr>
          <w:sz w:val="28"/>
          <w:szCs w:val="28"/>
        </w:rPr>
        <w:t>и предписаниях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</w:t>
      </w:r>
      <w:r w:rsidR="000258A6" w:rsidRPr="009A7241">
        <w:rPr>
          <w:rFonts w:eastAsia="Calibri"/>
          <w:sz w:val="28"/>
          <w:szCs w:val="28"/>
        </w:rPr>
        <w:t>Контрольно-счетной палаты</w:t>
      </w:r>
      <w:r w:rsidR="00791052" w:rsidRPr="009A7241">
        <w:rPr>
          <w:rFonts w:eastAsia="Calibri"/>
          <w:sz w:val="28"/>
          <w:szCs w:val="28"/>
          <w:lang w:eastAsia="en-US"/>
        </w:rPr>
        <w:t>.</w:t>
      </w:r>
    </w:p>
    <w:p w:rsidR="00791052" w:rsidRPr="009A7241" w:rsidRDefault="00EA4413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>6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.2. Контрольные мероприятия по проверке </w:t>
      </w:r>
      <w:r w:rsidR="00E63B8A" w:rsidRPr="009A7241">
        <w:rPr>
          <w:rFonts w:eastAsia="Calibri"/>
          <w:sz w:val="28"/>
          <w:szCs w:val="28"/>
          <w:lang w:eastAsia="en-US"/>
        </w:rPr>
        <w:t>исполнения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9A7241">
        <w:rPr>
          <w:rFonts w:eastAsia="Calibri"/>
          <w:sz w:val="28"/>
          <w:szCs w:val="28"/>
          <w:lang w:eastAsia="en-US"/>
        </w:rPr>
        <w:t>и предписаний</w:t>
      </w:r>
      <w:r w:rsidR="00C02B5D" w:rsidRPr="009A7241">
        <w:rPr>
          <w:rFonts w:eastAsia="Calibri"/>
          <w:b/>
          <w:sz w:val="28"/>
          <w:szCs w:val="28"/>
          <w:lang w:eastAsia="en-US"/>
        </w:rPr>
        <w:t xml:space="preserve"> </w:t>
      </w:r>
      <w:r w:rsidR="000258A6" w:rsidRPr="009A7241">
        <w:rPr>
          <w:rFonts w:eastAsia="Calibri"/>
          <w:sz w:val="28"/>
          <w:szCs w:val="28"/>
        </w:rPr>
        <w:t xml:space="preserve">Контрольно-счетной палаты </w:t>
      </w:r>
      <w:r w:rsidR="00791052" w:rsidRPr="009A7241">
        <w:rPr>
          <w:rFonts w:eastAsia="Calibri"/>
          <w:sz w:val="28"/>
          <w:szCs w:val="28"/>
          <w:lang w:eastAsia="en-US"/>
        </w:rPr>
        <w:t>осуществляются в следующих случаях:</w:t>
      </w:r>
    </w:p>
    <w:p w:rsidR="00791052" w:rsidRPr="009A7241" w:rsidRDefault="009A7241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 xml:space="preserve">- 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получения </w:t>
      </w:r>
      <w:r w:rsidR="00791052" w:rsidRPr="009A7241">
        <w:rPr>
          <w:rFonts w:eastAsia="Calibri"/>
          <w:sz w:val="28"/>
          <w:szCs w:val="28"/>
        </w:rPr>
        <w:t xml:space="preserve">от </w:t>
      </w:r>
      <w:r w:rsidR="00791052" w:rsidRPr="009A7241">
        <w:rPr>
          <w:sz w:val="28"/>
          <w:szCs w:val="28"/>
        </w:rPr>
        <w:t>объектов контроля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неполной информации о</w:t>
      </w:r>
      <w:r w:rsidR="004E7CC2" w:rsidRPr="009A7241">
        <w:rPr>
          <w:rFonts w:eastAsia="Calibri"/>
          <w:sz w:val="28"/>
          <w:szCs w:val="28"/>
          <w:lang w:eastAsia="en-US"/>
        </w:rPr>
        <w:t>б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</w:t>
      </w:r>
      <w:r w:rsidR="00E63B8A" w:rsidRPr="009A7241">
        <w:rPr>
          <w:rFonts w:eastAsia="Calibri"/>
          <w:sz w:val="28"/>
          <w:szCs w:val="28"/>
          <w:lang w:eastAsia="en-US"/>
        </w:rPr>
        <w:t>исполнении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9A7241">
        <w:rPr>
          <w:rFonts w:eastAsia="Calibri"/>
          <w:sz w:val="28"/>
          <w:szCs w:val="28"/>
          <w:lang w:eastAsia="en-US"/>
        </w:rPr>
        <w:t>и предписаний</w:t>
      </w:r>
      <w:r w:rsidR="00C02B5D" w:rsidRPr="009A7241">
        <w:rPr>
          <w:rFonts w:eastAsia="Calibri"/>
          <w:b/>
          <w:sz w:val="28"/>
          <w:szCs w:val="28"/>
          <w:lang w:eastAsia="en-US"/>
        </w:rPr>
        <w:t xml:space="preserve"> </w:t>
      </w:r>
      <w:r w:rsidR="00F13530" w:rsidRPr="009A7241">
        <w:rPr>
          <w:rFonts w:eastAsia="Calibri"/>
          <w:sz w:val="28"/>
          <w:szCs w:val="28"/>
        </w:rPr>
        <w:t xml:space="preserve">Контрольно-счетной палаты </w:t>
      </w:r>
      <w:r w:rsidR="00791052" w:rsidRPr="009A7241">
        <w:rPr>
          <w:rFonts w:eastAsia="Calibri"/>
          <w:sz w:val="28"/>
          <w:szCs w:val="28"/>
          <w:lang w:eastAsia="en-US"/>
        </w:rPr>
        <w:t>или наличия обоснованных сведений о недостоверности полученной информации;</w:t>
      </w:r>
    </w:p>
    <w:p w:rsidR="00791052" w:rsidRPr="009A7241" w:rsidRDefault="009A7241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 xml:space="preserve">- 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необходимости уточнения информации, полученной в ходе мониторинга </w:t>
      </w:r>
      <w:r w:rsidR="00E63B8A" w:rsidRPr="009A7241">
        <w:rPr>
          <w:rFonts w:eastAsia="Calibri"/>
          <w:sz w:val="28"/>
          <w:szCs w:val="28"/>
          <w:lang w:eastAsia="en-US"/>
        </w:rPr>
        <w:t>исполнения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9A7241">
        <w:rPr>
          <w:rFonts w:eastAsia="Calibri"/>
          <w:sz w:val="28"/>
          <w:szCs w:val="28"/>
          <w:lang w:eastAsia="en-US"/>
        </w:rPr>
        <w:t xml:space="preserve"> и предписаний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</w:t>
      </w:r>
      <w:r w:rsidR="00F13530" w:rsidRPr="009A7241">
        <w:rPr>
          <w:rFonts w:eastAsia="Calibri"/>
          <w:sz w:val="28"/>
          <w:szCs w:val="28"/>
        </w:rPr>
        <w:t>Контрольно-счетной палаты</w:t>
      </w:r>
      <w:r w:rsidR="00791052" w:rsidRPr="009A7241">
        <w:rPr>
          <w:rFonts w:eastAsia="Calibri"/>
          <w:sz w:val="28"/>
          <w:szCs w:val="28"/>
          <w:lang w:eastAsia="en-US"/>
        </w:rPr>
        <w:t>;</w:t>
      </w:r>
    </w:p>
    <w:p w:rsidR="00791052" w:rsidRPr="009A7241" w:rsidRDefault="009A7241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 xml:space="preserve">- 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получение по результатам мониторинга </w:t>
      </w:r>
      <w:r w:rsidR="00E63B8A" w:rsidRPr="009A7241">
        <w:rPr>
          <w:rFonts w:eastAsia="Calibri"/>
          <w:sz w:val="28"/>
          <w:szCs w:val="28"/>
          <w:lang w:eastAsia="en-US"/>
        </w:rPr>
        <w:t>исполнения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9A7241">
        <w:rPr>
          <w:rFonts w:eastAsia="Calibri"/>
          <w:sz w:val="28"/>
          <w:szCs w:val="28"/>
          <w:lang w:eastAsia="en-US"/>
        </w:rPr>
        <w:t xml:space="preserve"> и предписаний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</w:t>
      </w:r>
      <w:r w:rsidR="00F13530" w:rsidRPr="009A7241">
        <w:rPr>
          <w:rFonts w:eastAsia="Calibri"/>
          <w:sz w:val="28"/>
          <w:szCs w:val="28"/>
        </w:rPr>
        <w:t xml:space="preserve">Контрольно-счетной палаты 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информации о неэффективности или низкой результативности мер, принятых </w:t>
      </w:r>
      <w:r w:rsidR="00791052" w:rsidRPr="009A7241">
        <w:rPr>
          <w:sz w:val="28"/>
          <w:szCs w:val="28"/>
        </w:rPr>
        <w:t>объектами контроля</w:t>
      </w:r>
      <w:r w:rsidR="00791052" w:rsidRPr="009A7241">
        <w:rPr>
          <w:rFonts w:eastAsia="Calibri"/>
          <w:sz w:val="28"/>
          <w:szCs w:val="28"/>
          <w:lang w:eastAsia="en-US"/>
        </w:rPr>
        <w:t>.</w:t>
      </w:r>
    </w:p>
    <w:p w:rsidR="00791052" w:rsidRPr="009A7241" w:rsidRDefault="00EA4413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>6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.3. Проведение контрольных мероприятий по проверке </w:t>
      </w:r>
      <w:r w:rsidR="00E63B8A" w:rsidRPr="009A7241">
        <w:rPr>
          <w:rFonts w:eastAsia="Calibri"/>
          <w:sz w:val="28"/>
          <w:szCs w:val="28"/>
          <w:lang w:eastAsia="en-US"/>
        </w:rPr>
        <w:t>исполнения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9A7241">
        <w:rPr>
          <w:rFonts w:eastAsia="Calibri"/>
          <w:sz w:val="28"/>
          <w:szCs w:val="28"/>
          <w:lang w:eastAsia="en-US"/>
        </w:rPr>
        <w:t>и предписаний</w:t>
      </w:r>
      <w:r w:rsidR="00C02B5D" w:rsidRPr="009A7241">
        <w:rPr>
          <w:rFonts w:eastAsia="Calibri"/>
          <w:b/>
          <w:sz w:val="28"/>
          <w:szCs w:val="28"/>
          <w:lang w:eastAsia="en-US"/>
        </w:rPr>
        <w:t xml:space="preserve"> </w:t>
      </w:r>
      <w:r w:rsidR="00403059" w:rsidRPr="009A7241">
        <w:rPr>
          <w:rFonts w:eastAsia="Calibri"/>
          <w:sz w:val="28"/>
          <w:szCs w:val="28"/>
        </w:rPr>
        <w:t xml:space="preserve">Контрольно-счетной палаты 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осуществляется в соответствии с положениями </w:t>
      </w:r>
      <w:r w:rsidR="00791052" w:rsidRPr="009A7241">
        <w:rPr>
          <w:sz w:val="28"/>
          <w:szCs w:val="28"/>
        </w:rPr>
        <w:t xml:space="preserve">Стандарта внешнего </w:t>
      </w:r>
      <w:r w:rsidR="00627453" w:rsidRPr="009A7241">
        <w:rPr>
          <w:sz w:val="28"/>
          <w:szCs w:val="28"/>
        </w:rPr>
        <w:t>муниципальног</w:t>
      </w:r>
      <w:r w:rsidR="00403059" w:rsidRPr="009A7241">
        <w:rPr>
          <w:sz w:val="28"/>
          <w:szCs w:val="28"/>
        </w:rPr>
        <w:t>о</w:t>
      </w:r>
      <w:r w:rsidR="00791052" w:rsidRPr="009A7241">
        <w:rPr>
          <w:sz w:val="28"/>
          <w:szCs w:val="28"/>
        </w:rPr>
        <w:t xml:space="preserve"> финансового контроля «Общие правила проведения контрольного мероприятия»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, другими внутренними </w:t>
      </w:r>
      <w:r w:rsidR="00CF3A3E" w:rsidRPr="009A7241">
        <w:rPr>
          <w:rFonts w:eastAsia="Calibri"/>
          <w:sz w:val="28"/>
          <w:szCs w:val="28"/>
          <w:lang w:eastAsia="en-US"/>
        </w:rPr>
        <w:t>правовыми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документами </w:t>
      </w:r>
      <w:r w:rsidR="00403059" w:rsidRPr="009A7241">
        <w:rPr>
          <w:rFonts w:eastAsia="Calibri"/>
          <w:sz w:val="28"/>
          <w:szCs w:val="28"/>
        </w:rPr>
        <w:t>Контрольно-счетной палаты</w:t>
      </w:r>
      <w:r w:rsidR="00791052" w:rsidRPr="009A7241">
        <w:rPr>
          <w:rFonts w:eastAsia="Calibri"/>
          <w:sz w:val="28"/>
          <w:szCs w:val="28"/>
          <w:lang w:eastAsia="en-US"/>
        </w:rPr>
        <w:t>.</w:t>
      </w:r>
    </w:p>
    <w:p w:rsidR="00791052" w:rsidRPr="009A7241" w:rsidRDefault="00EA4413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>6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.4. В ходе контрольных мероприятий по проверке </w:t>
      </w:r>
      <w:r w:rsidR="00E63B8A" w:rsidRPr="009A7241">
        <w:rPr>
          <w:rFonts w:eastAsia="Calibri"/>
          <w:sz w:val="28"/>
          <w:szCs w:val="28"/>
          <w:lang w:eastAsia="en-US"/>
        </w:rPr>
        <w:t>исполнения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представлений</w:t>
      </w:r>
      <w:r w:rsidR="00C02B5D" w:rsidRPr="009A7241">
        <w:rPr>
          <w:rFonts w:eastAsia="Calibri"/>
          <w:sz w:val="28"/>
          <w:szCs w:val="28"/>
          <w:lang w:eastAsia="en-US"/>
        </w:rPr>
        <w:t xml:space="preserve"> и предписаний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</w:t>
      </w:r>
      <w:r w:rsidR="006C6EFE" w:rsidRPr="009A7241">
        <w:rPr>
          <w:rFonts w:eastAsia="Calibri"/>
          <w:sz w:val="28"/>
          <w:szCs w:val="28"/>
        </w:rPr>
        <w:t xml:space="preserve">Контрольно-счетной палатой 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получаются фактические данные </w:t>
      </w:r>
      <w:r w:rsidR="00791052" w:rsidRPr="009A7241">
        <w:rPr>
          <w:sz w:val="28"/>
          <w:szCs w:val="28"/>
        </w:rPr>
        <w:t>и подтверждающие документы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о</w:t>
      </w:r>
      <w:r w:rsidR="008A0CB0" w:rsidRPr="009A7241">
        <w:rPr>
          <w:rFonts w:eastAsia="Calibri"/>
          <w:sz w:val="28"/>
          <w:szCs w:val="28"/>
          <w:lang w:eastAsia="en-US"/>
        </w:rPr>
        <w:t>б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</w:t>
      </w:r>
      <w:r w:rsidR="00E63B8A" w:rsidRPr="009A7241">
        <w:rPr>
          <w:rFonts w:eastAsia="Calibri"/>
          <w:sz w:val="28"/>
          <w:szCs w:val="28"/>
          <w:lang w:eastAsia="en-US"/>
        </w:rPr>
        <w:t>исполнении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</w:t>
      </w:r>
      <w:r w:rsidR="00791052" w:rsidRPr="009A7241">
        <w:rPr>
          <w:sz w:val="28"/>
          <w:szCs w:val="28"/>
        </w:rPr>
        <w:t>объектами контроля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</w:t>
      </w:r>
      <w:r w:rsidR="00C02B5D" w:rsidRPr="009A7241">
        <w:rPr>
          <w:rFonts w:eastAsia="Calibri"/>
          <w:sz w:val="28"/>
          <w:szCs w:val="28"/>
          <w:lang w:eastAsia="en-US"/>
        </w:rPr>
        <w:t xml:space="preserve"> и предписаниях</w:t>
      </w:r>
      <w:r w:rsidR="00791052" w:rsidRPr="009A7241">
        <w:rPr>
          <w:rFonts w:eastAsia="Calibri"/>
          <w:sz w:val="28"/>
          <w:szCs w:val="28"/>
          <w:lang w:eastAsia="en-US"/>
        </w:rPr>
        <w:t xml:space="preserve"> </w:t>
      </w:r>
      <w:r w:rsidR="006C6EFE" w:rsidRPr="009A7241">
        <w:rPr>
          <w:rFonts w:eastAsia="Calibri"/>
          <w:sz w:val="28"/>
          <w:szCs w:val="28"/>
        </w:rPr>
        <w:lastRenderedPageBreak/>
        <w:t>Контрольно-счетной палаты</w:t>
      </w:r>
      <w:r w:rsidR="00791052" w:rsidRPr="009A7241">
        <w:rPr>
          <w:rFonts w:eastAsia="Calibri"/>
          <w:sz w:val="28"/>
          <w:szCs w:val="28"/>
          <w:lang w:eastAsia="en-US"/>
        </w:rPr>
        <w:t>, которые отражаются в актах по результатам проведенных мероприятий.</w:t>
      </w:r>
    </w:p>
    <w:p w:rsidR="00791052" w:rsidRPr="009A7241" w:rsidRDefault="00791052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 xml:space="preserve">На основе полученных фактических данных и документов осуществляется анализ результатов </w:t>
      </w:r>
      <w:r w:rsidR="00E63B8A" w:rsidRPr="009A7241">
        <w:rPr>
          <w:rFonts w:eastAsia="Calibri"/>
          <w:sz w:val="28"/>
          <w:szCs w:val="28"/>
          <w:lang w:eastAsia="en-US"/>
        </w:rPr>
        <w:t>исполнения</w:t>
      </w:r>
      <w:r w:rsidRPr="009A7241">
        <w:rPr>
          <w:rFonts w:eastAsia="Calibri"/>
          <w:sz w:val="28"/>
          <w:szCs w:val="28"/>
          <w:lang w:eastAsia="en-US"/>
        </w:rPr>
        <w:t xml:space="preserve"> представлений </w:t>
      </w:r>
      <w:r w:rsidR="00C02B5D" w:rsidRPr="009A7241">
        <w:rPr>
          <w:rFonts w:eastAsia="Calibri"/>
          <w:sz w:val="28"/>
          <w:szCs w:val="28"/>
          <w:lang w:eastAsia="en-US"/>
        </w:rPr>
        <w:t>и предписаний</w:t>
      </w:r>
      <w:r w:rsidR="00C02B5D" w:rsidRPr="009A7241">
        <w:rPr>
          <w:rFonts w:eastAsia="Calibri"/>
          <w:b/>
          <w:sz w:val="28"/>
          <w:szCs w:val="28"/>
          <w:lang w:eastAsia="en-US"/>
        </w:rPr>
        <w:t xml:space="preserve"> </w:t>
      </w:r>
      <w:r w:rsidR="00465337" w:rsidRPr="009A7241">
        <w:rPr>
          <w:rFonts w:eastAsia="Calibri"/>
          <w:sz w:val="28"/>
          <w:szCs w:val="28"/>
        </w:rPr>
        <w:t>Контрольно-счетной палаты</w:t>
      </w:r>
      <w:r w:rsidRPr="009A7241">
        <w:rPr>
          <w:rFonts w:eastAsia="Calibri"/>
          <w:sz w:val="28"/>
          <w:szCs w:val="28"/>
          <w:lang w:eastAsia="en-US"/>
        </w:rPr>
        <w:t>, формируются выводы о своевременности, полноте и результативности</w:t>
      </w:r>
      <w:r w:rsidRPr="009A7241">
        <w:rPr>
          <w:rFonts w:eastAsia="Calibri"/>
          <w:i/>
          <w:sz w:val="28"/>
          <w:szCs w:val="28"/>
          <w:lang w:eastAsia="en-US"/>
        </w:rPr>
        <w:t xml:space="preserve"> </w:t>
      </w:r>
      <w:r w:rsidR="00E63B8A" w:rsidRPr="009A7241">
        <w:rPr>
          <w:rFonts w:eastAsia="Calibri"/>
          <w:sz w:val="28"/>
          <w:szCs w:val="28"/>
          <w:lang w:eastAsia="en-US"/>
        </w:rPr>
        <w:t>исполнения</w:t>
      </w:r>
      <w:r w:rsidRPr="009A7241">
        <w:rPr>
          <w:rFonts w:eastAsia="Calibri"/>
          <w:sz w:val="28"/>
          <w:szCs w:val="28"/>
          <w:lang w:eastAsia="en-US"/>
        </w:rPr>
        <w:t xml:space="preserve"> требований, содержащихся в представлениях </w:t>
      </w:r>
      <w:r w:rsidR="00C02B5D" w:rsidRPr="009A7241">
        <w:rPr>
          <w:rFonts w:eastAsia="Calibri"/>
          <w:sz w:val="28"/>
          <w:szCs w:val="28"/>
          <w:lang w:eastAsia="en-US"/>
        </w:rPr>
        <w:t>и предписаниях</w:t>
      </w:r>
      <w:r w:rsidR="00C02B5D" w:rsidRPr="009A7241">
        <w:rPr>
          <w:rFonts w:eastAsia="Calibri"/>
          <w:b/>
          <w:sz w:val="28"/>
          <w:szCs w:val="28"/>
          <w:lang w:eastAsia="en-US"/>
        </w:rPr>
        <w:t xml:space="preserve"> </w:t>
      </w:r>
      <w:r w:rsidR="00465337" w:rsidRPr="009A7241">
        <w:rPr>
          <w:rFonts w:eastAsia="Calibri"/>
          <w:sz w:val="28"/>
          <w:szCs w:val="28"/>
        </w:rPr>
        <w:t>Контрольно-счетной палаты</w:t>
      </w:r>
      <w:r w:rsidRPr="009A7241">
        <w:rPr>
          <w:rFonts w:eastAsia="Calibri"/>
          <w:sz w:val="28"/>
          <w:szCs w:val="28"/>
          <w:lang w:eastAsia="en-US"/>
        </w:rPr>
        <w:t>, возможных причинах их не</w:t>
      </w:r>
      <w:r w:rsidR="00E63B8A" w:rsidRPr="009A7241">
        <w:rPr>
          <w:rFonts w:eastAsia="Calibri"/>
          <w:sz w:val="28"/>
          <w:szCs w:val="28"/>
          <w:lang w:eastAsia="en-US"/>
        </w:rPr>
        <w:t>исполнения</w:t>
      </w:r>
      <w:r w:rsidRPr="009A7241">
        <w:rPr>
          <w:rFonts w:eastAsia="Calibri"/>
          <w:sz w:val="28"/>
          <w:szCs w:val="28"/>
          <w:lang w:eastAsia="en-US"/>
        </w:rPr>
        <w:t xml:space="preserve">, неполного и (или) несвоевременного </w:t>
      </w:r>
      <w:r w:rsidR="00E63B8A" w:rsidRPr="009A7241">
        <w:rPr>
          <w:rFonts w:eastAsia="Calibri"/>
          <w:sz w:val="28"/>
          <w:szCs w:val="28"/>
          <w:lang w:eastAsia="en-US"/>
        </w:rPr>
        <w:t>исполнения</w:t>
      </w:r>
      <w:r w:rsidRPr="009A7241">
        <w:rPr>
          <w:rFonts w:eastAsia="Calibri"/>
          <w:sz w:val="28"/>
          <w:szCs w:val="28"/>
          <w:lang w:eastAsia="en-US"/>
        </w:rPr>
        <w:t xml:space="preserve"> (в необходимых случаях).</w:t>
      </w:r>
    </w:p>
    <w:p w:rsidR="00791052" w:rsidRPr="009A7241" w:rsidRDefault="00791052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A7241">
        <w:rPr>
          <w:rFonts w:eastAsia="Calibri"/>
          <w:sz w:val="28"/>
          <w:szCs w:val="28"/>
          <w:lang w:eastAsia="en-US"/>
        </w:rPr>
        <w:t xml:space="preserve">Указанные выводы и предложения отражаются в отчетах, подготовленных по результатам контрольных мероприятий в соответствии со </w:t>
      </w:r>
      <w:r w:rsidRPr="009A7241">
        <w:rPr>
          <w:sz w:val="28"/>
          <w:szCs w:val="28"/>
        </w:rPr>
        <w:t xml:space="preserve">Стандартом внешнего </w:t>
      </w:r>
      <w:r w:rsidR="00627453" w:rsidRPr="009A7241">
        <w:rPr>
          <w:sz w:val="28"/>
          <w:szCs w:val="28"/>
        </w:rPr>
        <w:t xml:space="preserve">муниципального </w:t>
      </w:r>
      <w:r w:rsidRPr="009A7241">
        <w:rPr>
          <w:sz w:val="28"/>
          <w:szCs w:val="28"/>
        </w:rPr>
        <w:t>финансового контроля «Общие правила проведения контрольного мероприятия»</w:t>
      </w:r>
      <w:r w:rsidRPr="009A7241">
        <w:rPr>
          <w:rFonts w:eastAsia="Calibri"/>
          <w:sz w:val="28"/>
          <w:szCs w:val="28"/>
          <w:lang w:eastAsia="en-US"/>
        </w:rPr>
        <w:t>.</w:t>
      </w:r>
    </w:p>
    <w:p w:rsidR="0091636E" w:rsidRPr="0091636E" w:rsidRDefault="0091636E" w:rsidP="00382D6C">
      <w:pPr>
        <w:spacing w:before="240" w:after="240"/>
        <w:ind w:firstLine="567"/>
        <w:jc w:val="center"/>
        <w:rPr>
          <w:b/>
        </w:rPr>
      </w:pPr>
      <w:r w:rsidRPr="0091636E">
        <w:rPr>
          <w:b/>
          <w:sz w:val="28"/>
          <w:szCs w:val="28"/>
        </w:rPr>
        <w:t xml:space="preserve">7. </w:t>
      </w:r>
      <w:proofErr w:type="gramStart"/>
      <w:r w:rsidRPr="0091636E">
        <w:rPr>
          <w:b/>
          <w:sz w:val="28"/>
          <w:szCs w:val="28"/>
        </w:rPr>
        <w:t xml:space="preserve">Обеспечение своевременной подготовки и направления представлений и предписаний </w:t>
      </w:r>
      <w:r w:rsidRPr="0091636E">
        <w:rPr>
          <w:b/>
          <w:sz w:val="28"/>
          <w:szCs w:val="28"/>
        </w:rPr>
        <w:t>Контрольно-счетной палаты</w:t>
      </w:r>
      <w:r w:rsidRPr="0091636E">
        <w:rPr>
          <w:b/>
          <w:sz w:val="28"/>
          <w:szCs w:val="28"/>
        </w:rPr>
        <w:t>, уведомлений Контрольно-счетной палаты о применении бюджетных мер принуждения, обращений Контрольно-счетной палаты в правоохранительные органы, федеральные органы государственной власти, органы государственной власти Московской области, в том числе органы государственного (муниципального) контроля (надзора), протоколов об административных правонарушениях, информационных писем Контрольно-счетной палаты и контроль за получением информации о результатах</w:t>
      </w:r>
      <w:r w:rsidRPr="0091636E">
        <w:rPr>
          <w:b/>
          <w:sz w:val="28"/>
          <w:szCs w:val="28"/>
        </w:rPr>
        <w:t xml:space="preserve"> их исполнения (рассмотрения)</w:t>
      </w:r>
      <w:proofErr w:type="gramEnd"/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 xml:space="preserve">7.1. </w:t>
      </w:r>
      <w:proofErr w:type="gramStart"/>
      <w:r w:rsidRPr="0091636E">
        <w:rPr>
          <w:sz w:val="28"/>
          <w:szCs w:val="28"/>
        </w:rPr>
        <w:t>Контроль за</w:t>
      </w:r>
      <w:proofErr w:type="gramEnd"/>
      <w:r w:rsidRPr="0091636E">
        <w:rPr>
          <w:sz w:val="28"/>
          <w:szCs w:val="28"/>
        </w:rPr>
        <w:t xml:space="preserve"> своевременной подготовкой и направлением представлений и предписаний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включает следующие процедуры: 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36E">
        <w:rPr>
          <w:sz w:val="28"/>
          <w:szCs w:val="28"/>
        </w:rPr>
        <w:t xml:space="preserve">анализ соблюдения сроков направления представлений и предписаний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объектам контроля, установленных Стандартом внешнего муниципального финансового контроля «Общие правила проведения контрольного мероприятия»; 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36E">
        <w:rPr>
          <w:sz w:val="28"/>
          <w:szCs w:val="28"/>
        </w:rPr>
        <w:t xml:space="preserve">регистрацию направляемых представлений и предписаний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и пост</w:t>
      </w:r>
      <w:r>
        <w:rPr>
          <w:sz w:val="28"/>
          <w:szCs w:val="28"/>
        </w:rPr>
        <w:t>ановку их на контроль.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 xml:space="preserve">7.1.1. Анализ соблюдения сроков направления представлений и предписаний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объектам контроля осуществляется должностными лицами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. 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 xml:space="preserve">7.2. Уведомления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о применении бюджетных мер принуждения направляются в сроки, установленные Стандартом внешнего муниципального финансового контроля «Общие правила проведения контрольного мероприятия». 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 xml:space="preserve">7.2.1. </w:t>
      </w:r>
      <w:proofErr w:type="gramStart"/>
      <w:r w:rsidRPr="0091636E">
        <w:rPr>
          <w:sz w:val="28"/>
          <w:szCs w:val="28"/>
        </w:rPr>
        <w:t>Контроль за</w:t>
      </w:r>
      <w:proofErr w:type="gramEnd"/>
      <w:r w:rsidRPr="0091636E">
        <w:rPr>
          <w:sz w:val="28"/>
          <w:szCs w:val="28"/>
        </w:rPr>
        <w:t xml:space="preserve"> своевременной подготовкой и направлением уведомлений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о применении бюджетных мер принуждения в уполномоченный орган и за получением информации о результатах их исполнения включает в себя: 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1636E">
        <w:rPr>
          <w:sz w:val="28"/>
          <w:szCs w:val="28"/>
        </w:rPr>
        <w:t xml:space="preserve">анализ информации и документов о принятых решениях по результатам рассмотрения уведомлений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о применении бюджетных мер принуждения; 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636E">
        <w:rPr>
          <w:sz w:val="28"/>
          <w:szCs w:val="28"/>
        </w:rPr>
        <w:t xml:space="preserve">регистрацию направляемых уведомлений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о применении бюджетных мер принуждения и постановку их на ко</w:t>
      </w:r>
      <w:r>
        <w:rPr>
          <w:sz w:val="28"/>
          <w:szCs w:val="28"/>
        </w:rPr>
        <w:t>нтроль.</w:t>
      </w:r>
      <w:r w:rsidRPr="0091636E">
        <w:rPr>
          <w:sz w:val="28"/>
          <w:szCs w:val="28"/>
        </w:rPr>
        <w:t xml:space="preserve"> 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 xml:space="preserve">7.2.2. </w:t>
      </w:r>
      <w:proofErr w:type="gramStart"/>
      <w:r w:rsidRPr="0091636E">
        <w:rPr>
          <w:sz w:val="28"/>
          <w:szCs w:val="28"/>
        </w:rPr>
        <w:t>Контроль за</w:t>
      </w:r>
      <w:proofErr w:type="gramEnd"/>
      <w:r w:rsidRPr="0091636E">
        <w:rPr>
          <w:sz w:val="28"/>
          <w:szCs w:val="28"/>
        </w:rPr>
        <w:t xml:space="preserve"> исполнением решений о направлении уведомлений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о применении бюджетных мер принуждения осуществляется должностными лицами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, ответственными за проведение контрольных мероприятий. 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>7.2.3 Анализ информации и документов о принятых решениях уполномоченным органом о применении бюджетных мер принуждения осуществляется путем их изучения на предмет соответствия положениям Бюджетного кодекса Российской Федерации и установленного Порядка исполнения решения о применении бюджетных мер принуждения по  уведомлениям органов муниципального финансового контроля.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 xml:space="preserve">7.2.6. Результаты исполнения уведомлений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о применении бюджетных мер принуждения отражаются в годовом отчете о деятельности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. 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 xml:space="preserve">7.3. В случае направления обращений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в правоохранительные органы, федеральные органы государственной власти, органы государственной власти Московской области, органы местного </w:t>
      </w:r>
      <w:proofErr w:type="gramStart"/>
      <w:r w:rsidRPr="0091636E">
        <w:rPr>
          <w:sz w:val="28"/>
          <w:szCs w:val="28"/>
        </w:rPr>
        <w:t>самоуправления</w:t>
      </w:r>
      <w:proofErr w:type="gramEnd"/>
      <w:r w:rsidRPr="0091636E">
        <w:rPr>
          <w:sz w:val="28"/>
          <w:szCs w:val="28"/>
        </w:rPr>
        <w:t xml:space="preserve"> в том числе органы государственного (муниципального) контроля (надзора), по результатам проведенных мероприятий, должностные лица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>, ответственные за их проведение организуют контроль за направлением указанных обращений и получением информации о ходе, результатах рассмотрения и принятых по ним мерах.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 xml:space="preserve">7.3.1. Обращения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в правоохранительные органы, федеральные органы государственной власти, органы государственной власти Московской области, органы местного </w:t>
      </w:r>
      <w:proofErr w:type="gramStart"/>
      <w:r w:rsidRPr="0091636E">
        <w:rPr>
          <w:sz w:val="28"/>
          <w:szCs w:val="28"/>
        </w:rPr>
        <w:t>самоуправления</w:t>
      </w:r>
      <w:proofErr w:type="gramEnd"/>
      <w:r w:rsidRPr="0091636E">
        <w:rPr>
          <w:sz w:val="28"/>
          <w:szCs w:val="28"/>
        </w:rPr>
        <w:t xml:space="preserve"> в том числе органы государственного (муниципального) контроля (надзора), направляются в сроки, определенные Стандартом внешнего муниципального финансового контроля «Общие правила проведения контрольного мероприятия». 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 xml:space="preserve">7.3.2. В случае принятия правоохранительным органом, федеральным органом государственной власти, органом государственной власти Московской области, в том числе органом государственного контроля (надзора) решения об отказе в принятии мер по обращению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анализируются основания такого отказа и в случае необходимости в установленном порядке </w:t>
      </w:r>
      <w:r w:rsidRPr="0091636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91636E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91636E">
        <w:rPr>
          <w:sz w:val="28"/>
          <w:szCs w:val="28"/>
        </w:rPr>
        <w:t xml:space="preserve"> осуществляется обжалование данных решений. </w:t>
      </w:r>
    </w:p>
    <w:p w:rsidR="0091636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 xml:space="preserve">7.3.4. Анализ полученной от правоохранительных органов, федеральных органов государственной власти, органов государственной власти Московской области, в том числе органов государственного контроля (надзора), информации о результатах рассмотрения обращений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 и принятых по ним решениях отражается в годовом отчете о деятельности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. </w:t>
      </w:r>
    </w:p>
    <w:p w:rsidR="008D610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lastRenderedPageBreak/>
        <w:t>7.4. В соответствии с требованиями Кодекса Российской Федерации об административных правонарушениях, а также Закона Московской области № 37/2016-ОЗ «Кодекс Московской области об административных правонарушениях», протоколы об административных правонарушениях, составленные должностным лиц</w:t>
      </w:r>
      <w:r>
        <w:rPr>
          <w:sz w:val="28"/>
          <w:szCs w:val="28"/>
        </w:rPr>
        <w:t>ом</w:t>
      </w:r>
      <w:r w:rsidRPr="0091636E">
        <w:rPr>
          <w:sz w:val="28"/>
          <w:szCs w:val="28"/>
        </w:rPr>
        <w:t xml:space="preserve"> </w:t>
      </w:r>
      <w:r w:rsidRPr="0091636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>, в установленном порядке направляются для рассмотрения в суды и Министерство имущественных отношений Московской области.</w:t>
      </w:r>
      <w:r w:rsidR="008D610E">
        <w:rPr>
          <w:sz w:val="28"/>
          <w:szCs w:val="28"/>
        </w:rPr>
        <w:t xml:space="preserve"> </w:t>
      </w:r>
      <w:r w:rsidRPr="0091636E">
        <w:rPr>
          <w:sz w:val="28"/>
          <w:szCs w:val="28"/>
        </w:rPr>
        <w:t xml:space="preserve">Для возбуждения административного производства в соответствии с компетенцией соответствующие материалы направляются в федеральные органы государственной власти, органы государственной власти Московской области, в том числе органы государственного контроля (надзора). </w:t>
      </w:r>
    </w:p>
    <w:p w:rsidR="008D610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 xml:space="preserve">7.4.1. </w:t>
      </w:r>
      <w:proofErr w:type="gramStart"/>
      <w:r w:rsidRPr="0091636E">
        <w:rPr>
          <w:sz w:val="28"/>
          <w:szCs w:val="28"/>
        </w:rPr>
        <w:t xml:space="preserve">Контроль за направлением в суды и Министерство имущественных отношений Московской области протоколов об административных правонарушениях или соответствующих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мониторинг их рассмотрения и анализ вынесенных постановлений по делам об административных правонарушениях осуществляется должностным лицом </w:t>
      </w:r>
      <w:r w:rsidR="008D610E" w:rsidRPr="008D610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 xml:space="preserve">, составившим соответствующий протокол об административном правонарушении. </w:t>
      </w:r>
      <w:proofErr w:type="gramEnd"/>
    </w:p>
    <w:p w:rsidR="008D610E" w:rsidRDefault="0091636E" w:rsidP="008D610E">
      <w:pPr>
        <w:ind w:firstLine="567"/>
        <w:jc w:val="both"/>
        <w:rPr>
          <w:sz w:val="28"/>
          <w:szCs w:val="28"/>
        </w:rPr>
      </w:pPr>
      <w:r w:rsidRPr="0091636E">
        <w:rPr>
          <w:sz w:val="28"/>
          <w:szCs w:val="28"/>
        </w:rPr>
        <w:t xml:space="preserve">7.4.2. В процессе </w:t>
      </w:r>
      <w:proofErr w:type="gramStart"/>
      <w:r w:rsidRPr="0091636E">
        <w:rPr>
          <w:sz w:val="28"/>
          <w:szCs w:val="28"/>
        </w:rPr>
        <w:t>контроля за</w:t>
      </w:r>
      <w:proofErr w:type="gramEnd"/>
      <w:r w:rsidRPr="0091636E">
        <w:rPr>
          <w:sz w:val="28"/>
          <w:szCs w:val="28"/>
        </w:rPr>
        <w:t xml:space="preserve"> своевременной подготовкой и направлением протоколов об административных правонарушениях в суды и Министерство имущественных отношений Московской области и направлением материалов в федеральные органы государственной власти, органы государственной власти Московской области, в том числе органы государственного контроля (надзора), рассматривающих дела об административных правонарушениях в соответствующей сфере: </w:t>
      </w:r>
    </w:p>
    <w:p w:rsidR="008D610E" w:rsidRDefault="008D610E" w:rsidP="008D61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36E" w:rsidRPr="0091636E">
        <w:rPr>
          <w:sz w:val="28"/>
          <w:szCs w:val="28"/>
        </w:rPr>
        <w:t>обеспечивается соблюдение должностным лиц</w:t>
      </w:r>
      <w:r>
        <w:rPr>
          <w:sz w:val="28"/>
          <w:szCs w:val="28"/>
        </w:rPr>
        <w:t>ом</w:t>
      </w:r>
      <w:r w:rsidR="0091636E" w:rsidRPr="0091636E">
        <w:rPr>
          <w:sz w:val="28"/>
          <w:szCs w:val="28"/>
        </w:rPr>
        <w:t xml:space="preserve"> </w:t>
      </w:r>
      <w:r w:rsidRPr="008D610E">
        <w:rPr>
          <w:sz w:val="28"/>
          <w:szCs w:val="28"/>
        </w:rPr>
        <w:t>Контрольно-счетной палаты</w:t>
      </w:r>
      <w:r w:rsidR="0091636E" w:rsidRPr="0091636E">
        <w:rPr>
          <w:sz w:val="28"/>
          <w:szCs w:val="28"/>
        </w:rPr>
        <w:t xml:space="preserve"> сроков составления и направления протоколов об административных правонарушениях или соответствующих материалов;</w:t>
      </w:r>
    </w:p>
    <w:p w:rsidR="008D610E" w:rsidRDefault="008D610E" w:rsidP="008D61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1636E" w:rsidRPr="0091636E">
        <w:rPr>
          <w:sz w:val="28"/>
          <w:szCs w:val="28"/>
        </w:rPr>
        <w:t xml:space="preserve"> осуществляется мониторинг рассмотрения дел об административных правонарушениях или рассмотрения направленных соответствующих материалов; </w:t>
      </w:r>
    </w:p>
    <w:p w:rsidR="008D610E" w:rsidRDefault="008D610E" w:rsidP="008D61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36E" w:rsidRPr="0091636E">
        <w:rPr>
          <w:sz w:val="28"/>
          <w:szCs w:val="28"/>
        </w:rPr>
        <w:t>обобщается полученная информация о результатах рассмотрения дел об административных правонарушениях и принятых по ним решениях</w:t>
      </w:r>
      <w:r>
        <w:rPr>
          <w:sz w:val="28"/>
          <w:szCs w:val="28"/>
        </w:rPr>
        <w:t>;</w:t>
      </w:r>
    </w:p>
    <w:p w:rsidR="008D610E" w:rsidRDefault="008D610E" w:rsidP="008D61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36E" w:rsidRPr="0091636E">
        <w:rPr>
          <w:sz w:val="28"/>
          <w:szCs w:val="28"/>
        </w:rPr>
        <w:t xml:space="preserve">определяется необходимость обжалования </w:t>
      </w:r>
      <w:r w:rsidRPr="008D610E">
        <w:rPr>
          <w:sz w:val="28"/>
          <w:szCs w:val="28"/>
        </w:rPr>
        <w:t>Контрольно-счетной палат</w:t>
      </w:r>
      <w:r>
        <w:rPr>
          <w:sz w:val="28"/>
          <w:szCs w:val="28"/>
        </w:rPr>
        <w:t>ой</w:t>
      </w:r>
      <w:r w:rsidRPr="008D610E">
        <w:rPr>
          <w:sz w:val="28"/>
          <w:szCs w:val="28"/>
        </w:rPr>
        <w:t xml:space="preserve"> </w:t>
      </w:r>
      <w:r w:rsidR="0091636E" w:rsidRPr="0091636E">
        <w:rPr>
          <w:sz w:val="28"/>
          <w:szCs w:val="28"/>
        </w:rPr>
        <w:t xml:space="preserve">в установленном порядке вынесенных постановлений по делам об административных правонарушениях. </w:t>
      </w:r>
    </w:p>
    <w:p w:rsidR="008D610E" w:rsidRDefault="0091636E" w:rsidP="008D610E">
      <w:pPr>
        <w:ind w:firstLine="567"/>
        <w:jc w:val="both"/>
        <w:rPr>
          <w:b/>
          <w:bCs/>
          <w:sz w:val="28"/>
          <w:szCs w:val="28"/>
        </w:rPr>
      </w:pPr>
      <w:r w:rsidRPr="0091636E">
        <w:rPr>
          <w:sz w:val="28"/>
          <w:szCs w:val="28"/>
        </w:rPr>
        <w:t xml:space="preserve">7.4.4. Результаты рассмотрения дел об административных правонарушениях, а также принятых федеральными органами государственной власти, органами государственной власти Московской области, в том числе органами государственного (муниципального) контроля (надзора) решений по результатам рассмотрения материалов </w:t>
      </w:r>
      <w:r w:rsidR="008D610E" w:rsidRPr="008D610E">
        <w:rPr>
          <w:sz w:val="28"/>
          <w:szCs w:val="28"/>
        </w:rPr>
        <w:t xml:space="preserve">Контрольно-счетной палаты </w:t>
      </w:r>
      <w:r w:rsidRPr="0091636E">
        <w:rPr>
          <w:sz w:val="28"/>
          <w:szCs w:val="28"/>
        </w:rPr>
        <w:t xml:space="preserve">включается в годовой отчет о деятельности </w:t>
      </w:r>
      <w:r w:rsidR="008D610E" w:rsidRPr="008D610E">
        <w:rPr>
          <w:sz w:val="28"/>
          <w:szCs w:val="28"/>
        </w:rPr>
        <w:t>Контрольно-счетной палаты</w:t>
      </w:r>
      <w:r w:rsidRPr="0091636E">
        <w:rPr>
          <w:sz w:val="28"/>
          <w:szCs w:val="28"/>
        </w:rPr>
        <w:t>.</w:t>
      </w:r>
      <w:r w:rsidRPr="0091636E">
        <w:rPr>
          <w:b/>
          <w:bCs/>
          <w:sz w:val="28"/>
          <w:szCs w:val="28"/>
        </w:rPr>
        <w:t xml:space="preserve"> </w:t>
      </w:r>
    </w:p>
    <w:p w:rsidR="00EA4413" w:rsidRPr="009A7241" w:rsidRDefault="008D610E" w:rsidP="00382D6C">
      <w:pPr>
        <w:spacing w:before="240" w:after="240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EA4413" w:rsidRPr="009A7241">
        <w:rPr>
          <w:b/>
          <w:bCs/>
          <w:sz w:val="28"/>
          <w:szCs w:val="28"/>
        </w:rPr>
        <w:t>. </w:t>
      </w:r>
      <w:r w:rsidR="0083367B" w:rsidRPr="009A7241">
        <w:rPr>
          <w:b/>
          <w:bCs/>
          <w:sz w:val="28"/>
          <w:szCs w:val="28"/>
        </w:rPr>
        <w:t>К</w:t>
      </w:r>
      <w:r w:rsidR="00EA4413" w:rsidRPr="009A7241">
        <w:rPr>
          <w:b/>
          <w:sz w:val="28"/>
          <w:szCs w:val="28"/>
        </w:rPr>
        <w:t>онтрол</w:t>
      </w:r>
      <w:r w:rsidR="0083367B" w:rsidRPr="009A7241">
        <w:rPr>
          <w:b/>
          <w:sz w:val="28"/>
          <w:szCs w:val="28"/>
        </w:rPr>
        <w:t>ь</w:t>
      </w:r>
      <w:r w:rsidR="00EA4413" w:rsidRPr="009A7241">
        <w:rPr>
          <w:b/>
          <w:sz w:val="28"/>
          <w:szCs w:val="28"/>
        </w:rPr>
        <w:t xml:space="preserve"> реализации результатов</w:t>
      </w:r>
      <w:r w:rsidR="009A7241" w:rsidRPr="009A7241">
        <w:rPr>
          <w:b/>
          <w:sz w:val="28"/>
          <w:szCs w:val="28"/>
        </w:rPr>
        <w:t xml:space="preserve"> </w:t>
      </w:r>
      <w:r w:rsidR="00EA4413" w:rsidRPr="009A7241">
        <w:rPr>
          <w:b/>
          <w:sz w:val="28"/>
          <w:szCs w:val="28"/>
        </w:rPr>
        <w:t>экспертно-аналитических мероприятий</w:t>
      </w:r>
    </w:p>
    <w:p w:rsidR="00EA4413" w:rsidRPr="009A7241" w:rsidRDefault="008D610E" w:rsidP="00382D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A4413" w:rsidRPr="009A7241">
        <w:rPr>
          <w:sz w:val="28"/>
          <w:szCs w:val="28"/>
        </w:rPr>
        <w:t xml:space="preserve">.1. Контроль реализации результатов проведенных экспертно-аналитических мероприятий осуществляется в случаях наличия </w:t>
      </w:r>
      <w:r w:rsidR="00B46C3F" w:rsidRPr="009A7241">
        <w:rPr>
          <w:sz w:val="28"/>
          <w:szCs w:val="28"/>
        </w:rPr>
        <w:t xml:space="preserve">рекомендаций и </w:t>
      </w:r>
      <w:r w:rsidR="00EA4413" w:rsidRPr="009A7241">
        <w:rPr>
          <w:sz w:val="28"/>
          <w:szCs w:val="28"/>
        </w:rPr>
        <w:t xml:space="preserve">предложений </w:t>
      </w:r>
      <w:r w:rsidR="00605C12" w:rsidRPr="009A7241">
        <w:rPr>
          <w:rFonts w:eastAsia="Calibri"/>
          <w:sz w:val="28"/>
          <w:szCs w:val="28"/>
          <w:lang w:eastAsia="en-US"/>
        </w:rPr>
        <w:t>Контрольно-счетной палаты</w:t>
      </w:r>
      <w:r w:rsidR="00EA4413" w:rsidRPr="009A7241">
        <w:rPr>
          <w:sz w:val="28"/>
          <w:szCs w:val="28"/>
        </w:rPr>
        <w:t>, требующих контроля их исполнения.</w:t>
      </w:r>
    </w:p>
    <w:p w:rsidR="0083367B" w:rsidRPr="009A7241" w:rsidRDefault="008D610E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EA4413" w:rsidRPr="009A7241">
        <w:rPr>
          <w:sz w:val="28"/>
          <w:szCs w:val="28"/>
        </w:rPr>
        <w:t>.2. </w:t>
      </w:r>
      <w:r w:rsidR="0083367B" w:rsidRPr="009A7241">
        <w:rPr>
          <w:rFonts w:eastAsia="Calibri"/>
          <w:sz w:val="28"/>
          <w:szCs w:val="28"/>
        </w:rPr>
        <w:t xml:space="preserve">Контроль </w:t>
      </w:r>
      <w:r w:rsidR="0083367B" w:rsidRPr="009A7241">
        <w:rPr>
          <w:sz w:val="28"/>
          <w:szCs w:val="28"/>
        </w:rPr>
        <w:t xml:space="preserve">реализации результатов проведенных экспертно-аналитических мероприятий </w:t>
      </w:r>
      <w:r w:rsidR="0083367B" w:rsidRPr="009A7241">
        <w:rPr>
          <w:rFonts w:eastAsia="Calibri"/>
          <w:sz w:val="28"/>
          <w:szCs w:val="28"/>
        </w:rPr>
        <w:t>включает в себя:</w:t>
      </w:r>
    </w:p>
    <w:p w:rsidR="0083367B" w:rsidRPr="009A7241" w:rsidRDefault="009A7241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7241">
        <w:rPr>
          <w:rFonts w:eastAsia="Calibri"/>
          <w:sz w:val="28"/>
          <w:szCs w:val="28"/>
        </w:rPr>
        <w:t xml:space="preserve">- </w:t>
      </w:r>
      <w:r w:rsidR="0083367B" w:rsidRPr="009A7241">
        <w:rPr>
          <w:rFonts w:eastAsia="Calibri"/>
          <w:sz w:val="28"/>
          <w:szCs w:val="28"/>
        </w:rPr>
        <w:t xml:space="preserve">анализ и оценку своевременности и полноты выполнения </w:t>
      </w:r>
      <w:r w:rsidR="00B46C3F" w:rsidRPr="009A7241">
        <w:rPr>
          <w:sz w:val="28"/>
          <w:szCs w:val="28"/>
        </w:rPr>
        <w:t>рекомендаций и предложений</w:t>
      </w:r>
      <w:r w:rsidR="0083367B" w:rsidRPr="009A7241">
        <w:rPr>
          <w:rFonts w:eastAsia="Calibri"/>
          <w:sz w:val="28"/>
          <w:szCs w:val="28"/>
        </w:rPr>
        <w:t xml:space="preserve">, содержащихся в заключениях </w:t>
      </w:r>
      <w:r w:rsidR="00605C12" w:rsidRPr="009A7241">
        <w:rPr>
          <w:rFonts w:eastAsia="Calibri"/>
          <w:sz w:val="28"/>
          <w:szCs w:val="28"/>
          <w:lang w:eastAsia="en-US"/>
        </w:rPr>
        <w:t>Контрольно-счетной палаты</w:t>
      </w:r>
      <w:r w:rsidR="00573134" w:rsidRPr="009A7241">
        <w:rPr>
          <w:rFonts w:eastAsia="Calibri"/>
          <w:sz w:val="28"/>
          <w:szCs w:val="28"/>
        </w:rPr>
        <w:t xml:space="preserve">, </w:t>
      </w:r>
      <w:r w:rsidR="0083367B" w:rsidRPr="009A7241">
        <w:rPr>
          <w:rFonts w:eastAsia="Calibri"/>
          <w:sz w:val="28"/>
          <w:szCs w:val="28"/>
        </w:rPr>
        <w:t>по итогам проведенных эксп</w:t>
      </w:r>
      <w:r w:rsidR="00573134" w:rsidRPr="009A7241">
        <w:rPr>
          <w:rFonts w:eastAsia="Calibri"/>
          <w:sz w:val="28"/>
          <w:szCs w:val="28"/>
        </w:rPr>
        <w:t>ертно-аналитических мероприятий</w:t>
      </w:r>
      <w:r w:rsidR="0083367B" w:rsidRPr="009A7241">
        <w:rPr>
          <w:rFonts w:eastAsia="Calibri"/>
          <w:sz w:val="28"/>
          <w:szCs w:val="28"/>
        </w:rPr>
        <w:t>;</w:t>
      </w:r>
    </w:p>
    <w:p w:rsidR="0083367B" w:rsidRPr="009A7241" w:rsidRDefault="009A7241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7241">
        <w:rPr>
          <w:rFonts w:eastAsia="Calibri"/>
          <w:sz w:val="28"/>
          <w:szCs w:val="28"/>
        </w:rPr>
        <w:t xml:space="preserve">- </w:t>
      </w:r>
      <w:r w:rsidR="0083367B" w:rsidRPr="009A7241">
        <w:rPr>
          <w:rFonts w:eastAsia="Calibri"/>
          <w:sz w:val="28"/>
          <w:szCs w:val="28"/>
        </w:rPr>
        <w:t xml:space="preserve">анализ соответствия мер, принятых </w:t>
      </w:r>
      <w:r w:rsidR="0083367B" w:rsidRPr="009A7241">
        <w:rPr>
          <w:sz w:val="28"/>
          <w:szCs w:val="28"/>
        </w:rPr>
        <w:t xml:space="preserve">объектами контроля, </w:t>
      </w:r>
      <w:r w:rsidR="00573134" w:rsidRPr="009A7241">
        <w:rPr>
          <w:sz w:val="28"/>
          <w:szCs w:val="28"/>
        </w:rPr>
        <w:t xml:space="preserve">по </w:t>
      </w:r>
      <w:r w:rsidR="00573134" w:rsidRPr="009A7241">
        <w:rPr>
          <w:rFonts w:eastAsia="Calibri"/>
          <w:sz w:val="28"/>
          <w:szCs w:val="28"/>
        </w:rPr>
        <w:t xml:space="preserve">выполнению </w:t>
      </w:r>
      <w:r w:rsidR="00B46C3F" w:rsidRPr="009A7241">
        <w:rPr>
          <w:sz w:val="28"/>
          <w:szCs w:val="28"/>
        </w:rPr>
        <w:t>рекомендаций и предложений</w:t>
      </w:r>
      <w:r w:rsidR="00573134" w:rsidRPr="009A7241">
        <w:rPr>
          <w:rFonts w:eastAsia="Calibri"/>
          <w:sz w:val="28"/>
          <w:szCs w:val="28"/>
        </w:rPr>
        <w:t xml:space="preserve">, содержащихся в заключениях </w:t>
      </w:r>
      <w:r w:rsidR="00605C12" w:rsidRPr="009A7241">
        <w:rPr>
          <w:rFonts w:eastAsia="Calibri"/>
          <w:sz w:val="28"/>
          <w:szCs w:val="28"/>
          <w:lang w:eastAsia="en-US"/>
        </w:rPr>
        <w:t>Контрольно-счетной палаты</w:t>
      </w:r>
      <w:r w:rsidR="00573134" w:rsidRPr="009A7241">
        <w:rPr>
          <w:rFonts w:eastAsia="Calibri"/>
          <w:sz w:val="28"/>
          <w:szCs w:val="28"/>
        </w:rPr>
        <w:t>, по итогам проведенных экспертно-аналитических мероприятий</w:t>
      </w:r>
      <w:r w:rsidR="0083367B" w:rsidRPr="009A7241">
        <w:rPr>
          <w:rFonts w:eastAsia="Calibri"/>
          <w:sz w:val="28"/>
          <w:szCs w:val="28"/>
        </w:rPr>
        <w:t>;</w:t>
      </w:r>
    </w:p>
    <w:p w:rsidR="0083367B" w:rsidRPr="009A7241" w:rsidRDefault="009A7241" w:rsidP="00382D6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9A7241">
        <w:rPr>
          <w:rFonts w:eastAsia="Calibri"/>
          <w:sz w:val="28"/>
          <w:szCs w:val="28"/>
        </w:rPr>
        <w:t xml:space="preserve">- </w:t>
      </w:r>
      <w:r w:rsidR="0083367B" w:rsidRPr="009A7241">
        <w:rPr>
          <w:rFonts w:eastAsia="Calibri"/>
          <w:sz w:val="28"/>
          <w:szCs w:val="28"/>
        </w:rPr>
        <w:t>анализ причин не</w:t>
      </w:r>
      <w:r w:rsidR="00573134" w:rsidRPr="009A7241">
        <w:rPr>
          <w:rFonts w:eastAsia="Calibri"/>
          <w:sz w:val="28"/>
          <w:szCs w:val="28"/>
        </w:rPr>
        <w:t xml:space="preserve">выполнения </w:t>
      </w:r>
      <w:r w:rsidR="00B46C3F" w:rsidRPr="009A7241">
        <w:rPr>
          <w:sz w:val="28"/>
          <w:szCs w:val="28"/>
        </w:rPr>
        <w:t>рекомендаций и предложений</w:t>
      </w:r>
      <w:r w:rsidR="00573134" w:rsidRPr="009A7241">
        <w:rPr>
          <w:rFonts w:eastAsia="Calibri"/>
          <w:sz w:val="28"/>
          <w:szCs w:val="28"/>
        </w:rPr>
        <w:t xml:space="preserve">, содержащихся в  заключениях </w:t>
      </w:r>
      <w:r w:rsidR="00605C12" w:rsidRPr="009A7241">
        <w:rPr>
          <w:rFonts w:eastAsia="Calibri"/>
          <w:sz w:val="28"/>
          <w:szCs w:val="28"/>
          <w:lang w:eastAsia="en-US"/>
        </w:rPr>
        <w:t>Контрольно-счетной палаты</w:t>
      </w:r>
      <w:r w:rsidR="00573134" w:rsidRPr="009A7241">
        <w:rPr>
          <w:rFonts w:eastAsia="Calibri"/>
          <w:sz w:val="28"/>
          <w:szCs w:val="28"/>
        </w:rPr>
        <w:t xml:space="preserve"> по итогам проведенных экспертно-аналитических мероприятий</w:t>
      </w:r>
      <w:r w:rsidR="0083367B" w:rsidRPr="009A7241">
        <w:rPr>
          <w:rFonts w:eastAsia="Calibri"/>
          <w:sz w:val="28"/>
          <w:szCs w:val="28"/>
        </w:rPr>
        <w:t>.</w:t>
      </w:r>
    </w:p>
    <w:p w:rsidR="00EA4413" w:rsidRPr="009A7241" w:rsidRDefault="008D610E" w:rsidP="00382D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E3B9B" w:rsidRPr="009A7241">
        <w:rPr>
          <w:sz w:val="28"/>
          <w:szCs w:val="28"/>
        </w:rPr>
        <w:t xml:space="preserve">.3. </w:t>
      </w:r>
      <w:proofErr w:type="gramStart"/>
      <w:r w:rsidR="008E3B9B" w:rsidRPr="009A7241">
        <w:rPr>
          <w:sz w:val="28"/>
          <w:szCs w:val="28"/>
        </w:rPr>
        <w:t>Контроль за</w:t>
      </w:r>
      <w:proofErr w:type="gramEnd"/>
      <w:r w:rsidR="008E3B9B" w:rsidRPr="009A7241">
        <w:rPr>
          <w:sz w:val="28"/>
          <w:szCs w:val="28"/>
        </w:rPr>
        <w:t xml:space="preserve"> выполнением рекомендаций и предложений </w:t>
      </w:r>
      <w:r w:rsidR="008E3B9B" w:rsidRPr="009A7241">
        <w:rPr>
          <w:rFonts w:eastAsia="Calibri"/>
          <w:sz w:val="28"/>
          <w:szCs w:val="28"/>
          <w:lang w:eastAsia="en-US"/>
        </w:rPr>
        <w:t>Контрольно-счетной палаты</w:t>
      </w:r>
      <w:r w:rsidR="008E3B9B" w:rsidRPr="009A7241">
        <w:rPr>
          <w:sz w:val="28"/>
          <w:szCs w:val="28"/>
        </w:rPr>
        <w:t xml:space="preserve">, направленных по итогам соответствующих экспертно-аналитических мероприятий, осуществляют руководители экспертно-аналитических мероприятий, по результатам которых были направлены соответствующие рекомендаций и предложений </w:t>
      </w:r>
      <w:r w:rsidR="008E3B9B" w:rsidRPr="009A7241">
        <w:rPr>
          <w:rFonts w:eastAsia="Calibri"/>
          <w:sz w:val="28"/>
          <w:szCs w:val="28"/>
          <w:lang w:eastAsia="en-US"/>
        </w:rPr>
        <w:t>Контрольно-счетной палаты</w:t>
      </w:r>
      <w:r w:rsidR="008E3B9B" w:rsidRPr="009A7241">
        <w:rPr>
          <w:sz w:val="28"/>
          <w:szCs w:val="28"/>
        </w:rPr>
        <w:t>.</w:t>
      </w:r>
    </w:p>
    <w:sectPr w:rsidR="00EA4413" w:rsidRPr="009A7241" w:rsidSect="009A7241">
      <w:headerReference w:type="default" r:id="rId8"/>
      <w:footerReference w:type="defaul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F5" w:rsidRDefault="009209F5" w:rsidP="000D02D7">
      <w:r>
        <w:separator/>
      </w:r>
    </w:p>
  </w:endnote>
  <w:endnote w:type="continuationSeparator" w:id="0">
    <w:p w:rsidR="009209F5" w:rsidRDefault="009209F5" w:rsidP="000D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642656"/>
      <w:docPartObj>
        <w:docPartGallery w:val="Page Numbers (Bottom of Page)"/>
        <w:docPartUnique/>
      </w:docPartObj>
    </w:sdtPr>
    <w:sdtEndPr/>
    <w:sdtContent>
      <w:p w:rsidR="009A7241" w:rsidRDefault="009A72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97">
          <w:rPr>
            <w:noProof/>
          </w:rPr>
          <w:t>2</w:t>
        </w:r>
        <w:r>
          <w:fldChar w:fldCharType="end"/>
        </w:r>
      </w:p>
    </w:sdtContent>
  </w:sdt>
  <w:p w:rsidR="009A7241" w:rsidRDefault="009A72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F5" w:rsidRDefault="009209F5" w:rsidP="000D02D7">
      <w:r>
        <w:separator/>
      </w:r>
    </w:p>
  </w:footnote>
  <w:footnote w:type="continuationSeparator" w:id="0">
    <w:p w:rsidR="009209F5" w:rsidRDefault="009209F5" w:rsidP="000D02D7">
      <w:r>
        <w:continuationSeparator/>
      </w:r>
    </w:p>
  </w:footnote>
  <w:footnote w:id="1">
    <w:p w:rsidR="00063090" w:rsidRDefault="00063090">
      <w:pPr>
        <w:pStyle w:val="ab"/>
      </w:pPr>
      <w:r>
        <w:rPr>
          <w:rStyle w:val="ad"/>
        </w:rPr>
        <w:footnoteRef/>
      </w:r>
      <w:r>
        <w:t xml:space="preserve"> Далее – Стандарт;</w:t>
      </w:r>
    </w:p>
  </w:footnote>
  <w:footnote w:id="2">
    <w:p w:rsidR="00063090" w:rsidRPr="00B35D2E" w:rsidRDefault="00063090" w:rsidP="00063090">
      <w:pPr>
        <w:pStyle w:val="ab"/>
      </w:pPr>
      <w:r w:rsidRPr="00B35D2E">
        <w:rPr>
          <w:rStyle w:val="ad"/>
        </w:rPr>
        <w:footnoteRef/>
      </w:r>
      <w:r w:rsidRPr="00B35D2E">
        <w:t xml:space="preserve"> Далее – Положение о Контрольно-счетной палате</w:t>
      </w:r>
      <w:r>
        <w:t>;</w:t>
      </w:r>
    </w:p>
  </w:footnote>
  <w:footnote w:id="3">
    <w:p w:rsidR="00063090" w:rsidRDefault="00063090" w:rsidP="00063090">
      <w:pPr>
        <w:pStyle w:val="ab"/>
      </w:pPr>
      <w:r>
        <w:rPr>
          <w:rStyle w:val="ad"/>
        </w:rPr>
        <w:footnoteRef/>
      </w:r>
      <w:r>
        <w:t xml:space="preserve"> Далее - Регламент Контрольно-счетной палаты;</w:t>
      </w:r>
    </w:p>
  </w:footnote>
  <w:footnote w:id="4">
    <w:p w:rsidR="00063090" w:rsidRDefault="00063090">
      <w:pPr>
        <w:pStyle w:val="ab"/>
      </w:pPr>
      <w:r>
        <w:rPr>
          <w:rStyle w:val="ad"/>
        </w:rPr>
        <w:footnoteRef/>
      </w:r>
      <w:r>
        <w:t xml:space="preserve"> Д</w:t>
      </w:r>
      <w:r w:rsidRPr="000E1AA0">
        <w:t>алее – результаты пр</w:t>
      </w:r>
      <w:r>
        <w:t>оведенных мероприятий;</w:t>
      </w:r>
    </w:p>
  </w:footnote>
  <w:footnote w:id="5">
    <w:p w:rsidR="00063090" w:rsidRDefault="00063090">
      <w:pPr>
        <w:pStyle w:val="ab"/>
      </w:pPr>
      <w:r>
        <w:rPr>
          <w:rStyle w:val="ad"/>
        </w:rPr>
        <w:footnoteRef/>
      </w:r>
      <w:r>
        <w:t xml:space="preserve"> Д</w:t>
      </w:r>
      <w:r w:rsidRPr="000E1AA0">
        <w:t xml:space="preserve">алее – </w:t>
      </w:r>
      <w:r>
        <w:t>Контрольно-счетная палата;</w:t>
      </w:r>
    </w:p>
  </w:footnote>
  <w:footnote w:id="6">
    <w:p w:rsidR="00063090" w:rsidRDefault="00063090">
      <w:pPr>
        <w:pStyle w:val="ab"/>
      </w:pPr>
      <w:r>
        <w:rPr>
          <w:rStyle w:val="ad"/>
        </w:rPr>
        <w:footnoteRef/>
      </w:r>
      <w:r>
        <w:t xml:space="preserve"> Далее – объекты контроля;</w:t>
      </w:r>
    </w:p>
  </w:footnote>
  <w:footnote w:id="7">
    <w:p w:rsidR="00063090" w:rsidRDefault="00063090">
      <w:pPr>
        <w:pStyle w:val="ab"/>
      </w:pPr>
      <w:r>
        <w:rPr>
          <w:rStyle w:val="ad"/>
        </w:rPr>
        <w:footnoteRef/>
      </w:r>
      <w:r>
        <w:t xml:space="preserve"> Д</w:t>
      </w:r>
      <w:r w:rsidRPr="000E1AA0">
        <w:t>алее – документы, направляемые Контрольно-счетной палатой</w:t>
      </w:r>
      <w:r>
        <w:t>;</w:t>
      </w:r>
    </w:p>
  </w:footnote>
  <w:footnote w:id="8">
    <w:p w:rsidR="00073434" w:rsidRDefault="00073434">
      <w:pPr>
        <w:pStyle w:val="ab"/>
      </w:pPr>
      <w:r>
        <w:rPr>
          <w:rStyle w:val="ad"/>
        </w:rPr>
        <w:footnoteRef/>
      </w:r>
      <w:r>
        <w:t xml:space="preserve"> Д</w:t>
      </w:r>
      <w:r w:rsidRPr="000E1AA0">
        <w:t xml:space="preserve">алее - городской округ </w:t>
      </w:r>
      <w:r>
        <w:t>Котельники;</w:t>
      </w:r>
    </w:p>
  </w:footnote>
  <w:footnote w:id="9">
    <w:p w:rsidR="00073434" w:rsidRDefault="00073434">
      <w:pPr>
        <w:pStyle w:val="ab"/>
      </w:pPr>
      <w:r>
        <w:rPr>
          <w:rStyle w:val="ad"/>
        </w:rPr>
        <w:footnoteRef/>
      </w:r>
      <w:r>
        <w:t xml:space="preserve"> Д</w:t>
      </w:r>
      <w:r w:rsidRPr="000E1AA0">
        <w:t>ал</w:t>
      </w:r>
      <w:r>
        <w:t>ее – ВИС КСП Московской области;</w:t>
      </w:r>
    </w:p>
  </w:footnote>
  <w:footnote w:id="10">
    <w:p w:rsidR="00073434" w:rsidRDefault="00073434">
      <w:pPr>
        <w:pStyle w:val="ab"/>
      </w:pPr>
      <w:r>
        <w:rPr>
          <w:rStyle w:val="ad"/>
        </w:rPr>
        <w:footnoteRef/>
      </w:r>
      <w:r>
        <w:t xml:space="preserve"> Далее - ГИС ЕСГФК;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D7" w:rsidRDefault="000D02D7">
    <w:pPr>
      <w:pStyle w:val="a5"/>
      <w:jc w:val="center"/>
    </w:pPr>
  </w:p>
  <w:p w:rsidR="000D02D7" w:rsidRDefault="000D02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52"/>
    <w:rsid w:val="00003DEC"/>
    <w:rsid w:val="000159A8"/>
    <w:rsid w:val="0002140D"/>
    <w:rsid w:val="000216DC"/>
    <w:rsid w:val="000258A6"/>
    <w:rsid w:val="000307F2"/>
    <w:rsid w:val="00034F5D"/>
    <w:rsid w:val="00046F2C"/>
    <w:rsid w:val="00056BC4"/>
    <w:rsid w:val="00063090"/>
    <w:rsid w:val="00072412"/>
    <w:rsid w:val="00072CC1"/>
    <w:rsid w:val="00073434"/>
    <w:rsid w:val="000754C3"/>
    <w:rsid w:val="00077078"/>
    <w:rsid w:val="000B33FF"/>
    <w:rsid w:val="000D02D7"/>
    <w:rsid w:val="000D381B"/>
    <w:rsid w:val="000E1AA0"/>
    <w:rsid w:val="000E38F1"/>
    <w:rsid w:val="000E53DD"/>
    <w:rsid w:val="000E56E1"/>
    <w:rsid w:val="000F679F"/>
    <w:rsid w:val="00104CD3"/>
    <w:rsid w:val="00111DE9"/>
    <w:rsid w:val="00112255"/>
    <w:rsid w:val="00132036"/>
    <w:rsid w:val="001453B2"/>
    <w:rsid w:val="0015022B"/>
    <w:rsid w:val="001773C5"/>
    <w:rsid w:val="00186CC2"/>
    <w:rsid w:val="001930E4"/>
    <w:rsid w:val="00196307"/>
    <w:rsid w:val="001A7E6A"/>
    <w:rsid w:val="001B03FA"/>
    <w:rsid w:val="001B1F56"/>
    <w:rsid w:val="001B646B"/>
    <w:rsid w:val="001E0AE1"/>
    <w:rsid w:val="001F32FB"/>
    <w:rsid w:val="001F7143"/>
    <w:rsid w:val="00201DC5"/>
    <w:rsid w:val="002063BC"/>
    <w:rsid w:val="0021070E"/>
    <w:rsid w:val="00214FAB"/>
    <w:rsid w:val="0021533F"/>
    <w:rsid w:val="002169E7"/>
    <w:rsid w:val="00221698"/>
    <w:rsid w:val="00224084"/>
    <w:rsid w:val="002336F0"/>
    <w:rsid w:val="00233704"/>
    <w:rsid w:val="002348EF"/>
    <w:rsid w:val="002445FF"/>
    <w:rsid w:val="0024752C"/>
    <w:rsid w:val="0025256E"/>
    <w:rsid w:val="00270639"/>
    <w:rsid w:val="00271E14"/>
    <w:rsid w:val="00275899"/>
    <w:rsid w:val="002878E9"/>
    <w:rsid w:val="002925D1"/>
    <w:rsid w:val="00294960"/>
    <w:rsid w:val="002A234F"/>
    <w:rsid w:val="002A4AA2"/>
    <w:rsid w:val="002B43FE"/>
    <w:rsid w:val="002C2115"/>
    <w:rsid w:val="002C4C63"/>
    <w:rsid w:val="002C637A"/>
    <w:rsid w:val="002C75DB"/>
    <w:rsid w:val="002D73DD"/>
    <w:rsid w:val="002E58C6"/>
    <w:rsid w:val="003042A4"/>
    <w:rsid w:val="00313FB8"/>
    <w:rsid w:val="0031404D"/>
    <w:rsid w:val="00316B97"/>
    <w:rsid w:val="00324B3F"/>
    <w:rsid w:val="003302A1"/>
    <w:rsid w:val="003526FA"/>
    <w:rsid w:val="003530B3"/>
    <w:rsid w:val="00361583"/>
    <w:rsid w:val="0036749D"/>
    <w:rsid w:val="00382D6C"/>
    <w:rsid w:val="003A6FCC"/>
    <w:rsid w:val="003B3D43"/>
    <w:rsid w:val="003B42E5"/>
    <w:rsid w:val="003C4FFA"/>
    <w:rsid w:val="003E31B7"/>
    <w:rsid w:val="00403059"/>
    <w:rsid w:val="00407E1C"/>
    <w:rsid w:val="00410D5B"/>
    <w:rsid w:val="0041374D"/>
    <w:rsid w:val="00421CD4"/>
    <w:rsid w:val="00425B99"/>
    <w:rsid w:val="00435F29"/>
    <w:rsid w:val="00465337"/>
    <w:rsid w:val="00476785"/>
    <w:rsid w:val="004855DD"/>
    <w:rsid w:val="00491581"/>
    <w:rsid w:val="004931F8"/>
    <w:rsid w:val="004A3565"/>
    <w:rsid w:val="004A630E"/>
    <w:rsid w:val="004B2977"/>
    <w:rsid w:val="004B4D7B"/>
    <w:rsid w:val="004B56FC"/>
    <w:rsid w:val="004B6C26"/>
    <w:rsid w:val="004C2327"/>
    <w:rsid w:val="004E7CC2"/>
    <w:rsid w:val="00507E60"/>
    <w:rsid w:val="00511BA3"/>
    <w:rsid w:val="00513C6E"/>
    <w:rsid w:val="0052173A"/>
    <w:rsid w:val="005253BD"/>
    <w:rsid w:val="00526556"/>
    <w:rsid w:val="00546353"/>
    <w:rsid w:val="00573134"/>
    <w:rsid w:val="0058356A"/>
    <w:rsid w:val="00584565"/>
    <w:rsid w:val="00592726"/>
    <w:rsid w:val="005A4945"/>
    <w:rsid w:val="005A5AC3"/>
    <w:rsid w:val="005B22F8"/>
    <w:rsid w:val="005C4DEE"/>
    <w:rsid w:val="005C7876"/>
    <w:rsid w:val="005D0E9C"/>
    <w:rsid w:val="005D33A5"/>
    <w:rsid w:val="005E1BD6"/>
    <w:rsid w:val="00605C12"/>
    <w:rsid w:val="00615520"/>
    <w:rsid w:val="00627453"/>
    <w:rsid w:val="00632C5B"/>
    <w:rsid w:val="00634FB3"/>
    <w:rsid w:val="00641301"/>
    <w:rsid w:val="00654922"/>
    <w:rsid w:val="00655714"/>
    <w:rsid w:val="0068367F"/>
    <w:rsid w:val="00687097"/>
    <w:rsid w:val="006873B9"/>
    <w:rsid w:val="00687704"/>
    <w:rsid w:val="00695C46"/>
    <w:rsid w:val="006A3B3A"/>
    <w:rsid w:val="006A3D46"/>
    <w:rsid w:val="006C6EFE"/>
    <w:rsid w:val="006D121A"/>
    <w:rsid w:val="006E2606"/>
    <w:rsid w:val="006E3BD1"/>
    <w:rsid w:val="006F0299"/>
    <w:rsid w:val="006F4C1D"/>
    <w:rsid w:val="006F6A9B"/>
    <w:rsid w:val="006F7D10"/>
    <w:rsid w:val="00715353"/>
    <w:rsid w:val="00715FAE"/>
    <w:rsid w:val="00756B6E"/>
    <w:rsid w:val="00763332"/>
    <w:rsid w:val="00763D3D"/>
    <w:rsid w:val="00780C53"/>
    <w:rsid w:val="007813CD"/>
    <w:rsid w:val="007819B1"/>
    <w:rsid w:val="00791052"/>
    <w:rsid w:val="007A1121"/>
    <w:rsid w:val="007A66CA"/>
    <w:rsid w:val="007A6C5B"/>
    <w:rsid w:val="007D4B8A"/>
    <w:rsid w:val="007F4E31"/>
    <w:rsid w:val="008029A4"/>
    <w:rsid w:val="00810405"/>
    <w:rsid w:val="00824C05"/>
    <w:rsid w:val="0083367B"/>
    <w:rsid w:val="008340C6"/>
    <w:rsid w:val="00843C12"/>
    <w:rsid w:val="00857CE1"/>
    <w:rsid w:val="00862B3A"/>
    <w:rsid w:val="0087401C"/>
    <w:rsid w:val="00875BA1"/>
    <w:rsid w:val="00884260"/>
    <w:rsid w:val="00886C6C"/>
    <w:rsid w:val="008979DA"/>
    <w:rsid w:val="008A0CB0"/>
    <w:rsid w:val="008B0604"/>
    <w:rsid w:val="008B1026"/>
    <w:rsid w:val="008B60CB"/>
    <w:rsid w:val="008C4654"/>
    <w:rsid w:val="008C7773"/>
    <w:rsid w:val="008D0706"/>
    <w:rsid w:val="008D610E"/>
    <w:rsid w:val="008E1BE9"/>
    <w:rsid w:val="008E3B9B"/>
    <w:rsid w:val="008E4BC5"/>
    <w:rsid w:val="008F223C"/>
    <w:rsid w:val="00906AF2"/>
    <w:rsid w:val="0091636E"/>
    <w:rsid w:val="009209F5"/>
    <w:rsid w:val="0092591C"/>
    <w:rsid w:val="00936E08"/>
    <w:rsid w:val="00937298"/>
    <w:rsid w:val="00943C1F"/>
    <w:rsid w:val="00943D03"/>
    <w:rsid w:val="009463A5"/>
    <w:rsid w:val="00952410"/>
    <w:rsid w:val="00953DBE"/>
    <w:rsid w:val="00955892"/>
    <w:rsid w:val="00965223"/>
    <w:rsid w:val="00974F5E"/>
    <w:rsid w:val="009A01B1"/>
    <w:rsid w:val="009A2786"/>
    <w:rsid w:val="009A7241"/>
    <w:rsid w:val="009C4887"/>
    <w:rsid w:val="009D2A49"/>
    <w:rsid w:val="009D4854"/>
    <w:rsid w:val="009D6095"/>
    <w:rsid w:val="009E513F"/>
    <w:rsid w:val="009F472B"/>
    <w:rsid w:val="009F76C7"/>
    <w:rsid w:val="00A02F74"/>
    <w:rsid w:val="00A0368E"/>
    <w:rsid w:val="00A05337"/>
    <w:rsid w:val="00A1469C"/>
    <w:rsid w:val="00A34510"/>
    <w:rsid w:val="00A46957"/>
    <w:rsid w:val="00A567F1"/>
    <w:rsid w:val="00A611B0"/>
    <w:rsid w:val="00A6777A"/>
    <w:rsid w:val="00A70858"/>
    <w:rsid w:val="00A93742"/>
    <w:rsid w:val="00A93855"/>
    <w:rsid w:val="00AA7E7B"/>
    <w:rsid w:val="00AB7763"/>
    <w:rsid w:val="00AD2480"/>
    <w:rsid w:val="00AD70D6"/>
    <w:rsid w:val="00AE5553"/>
    <w:rsid w:val="00B027E6"/>
    <w:rsid w:val="00B06EF2"/>
    <w:rsid w:val="00B07906"/>
    <w:rsid w:val="00B1598B"/>
    <w:rsid w:val="00B1689C"/>
    <w:rsid w:val="00B46C3F"/>
    <w:rsid w:val="00B54E19"/>
    <w:rsid w:val="00B62096"/>
    <w:rsid w:val="00B700A0"/>
    <w:rsid w:val="00B72E85"/>
    <w:rsid w:val="00B87EEC"/>
    <w:rsid w:val="00BA3A92"/>
    <w:rsid w:val="00BB6B76"/>
    <w:rsid w:val="00BC3329"/>
    <w:rsid w:val="00BD6F13"/>
    <w:rsid w:val="00BE7C83"/>
    <w:rsid w:val="00BF28C4"/>
    <w:rsid w:val="00BF34CE"/>
    <w:rsid w:val="00C00304"/>
    <w:rsid w:val="00C02B5D"/>
    <w:rsid w:val="00C04408"/>
    <w:rsid w:val="00C06EC6"/>
    <w:rsid w:val="00C07050"/>
    <w:rsid w:val="00C21BA4"/>
    <w:rsid w:val="00C456ED"/>
    <w:rsid w:val="00C56511"/>
    <w:rsid w:val="00C62BB2"/>
    <w:rsid w:val="00C920A0"/>
    <w:rsid w:val="00CB4E88"/>
    <w:rsid w:val="00CC263D"/>
    <w:rsid w:val="00CC3033"/>
    <w:rsid w:val="00CC6A3A"/>
    <w:rsid w:val="00CD60F9"/>
    <w:rsid w:val="00CF3A3E"/>
    <w:rsid w:val="00CF5F82"/>
    <w:rsid w:val="00D11A93"/>
    <w:rsid w:val="00D152CA"/>
    <w:rsid w:val="00D3212D"/>
    <w:rsid w:val="00D36F5C"/>
    <w:rsid w:val="00D37798"/>
    <w:rsid w:val="00D41A3D"/>
    <w:rsid w:val="00D43CA8"/>
    <w:rsid w:val="00D45484"/>
    <w:rsid w:val="00D455D6"/>
    <w:rsid w:val="00D460F4"/>
    <w:rsid w:val="00D52159"/>
    <w:rsid w:val="00D6011C"/>
    <w:rsid w:val="00D8148F"/>
    <w:rsid w:val="00D8510A"/>
    <w:rsid w:val="00DB1916"/>
    <w:rsid w:val="00DB2A4C"/>
    <w:rsid w:val="00DC1F26"/>
    <w:rsid w:val="00DC64D0"/>
    <w:rsid w:val="00DF419E"/>
    <w:rsid w:val="00E072B9"/>
    <w:rsid w:val="00E175F2"/>
    <w:rsid w:val="00E255C1"/>
    <w:rsid w:val="00E261BC"/>
    <w:rsid w:val="00E3731B"/>
    <w:rsid w:val="00E37990"/>
    <w:rsid w:val="00E408BD"/>
    <w:rsid w:val="00E63B8A"/>
    <w:rsid w:val="00E82FEB"/>
    <w:rsid w:val="00EA4413"/>
    <w:rsid w:val="00EC3A9D"/>
    <w:rsid w:val="00EC4A48"/>
    <w:rsid w:val="00ED209C"/>
    <w:rsid w:val="00EE7385"/>
    <w:rsid w:val="00EF290D"/>
    <w:rsid w:val="00F03D1F"/>
    <w:rsid w:val="00F13530"/>
    <w:rsid w:val="00F15D81"/>
    <w:rsid w:val="00F23278"/>
    <w:rsid w:val="00F337FF"/>
    <w:rsid w:val="00F37506"/>
    <w:rsid w:val="00F43525"/>
    <w:rsid w:val="00F52AB4"/>
    <w:rsid w:val="00F65776"/>
    <w:rsid w:val="00F71FE6"/>
    <w:rsid w:val="00F74278"/>
    <w:rsid w:val="00F8214B"/>
    <w:rsid w:val="00F84EF9"/>
    <w:rsid w:val="00F908D7"/>
    <w:rsid w:val="00FA2EC5"/>
    <w:rsid w:val="00FA700B"/>
    <w:rsid w:val="00FB3809"/>
    <w:rsid w:val="00FB7C92"/>
    <w:rsid w:val="00FC36C4"/>
    <w:rsid w:val="00FC43B5"/>
    <w:rsid w:val="00FE131E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105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910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C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C48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C488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488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unhideWhenUsed/>
    <w:rsid w:val="009C4887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A46957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CC30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105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910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C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C48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C488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488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unhideWhenUsed/>
    <w:rsid w:val="009C4887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A46957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CC30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EA75-E2FE-4201-8C58-AE98DCFB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user01</cp:lastModifiedBy>
  <cp:revision>5</cp:revision>
  <cp:lastPrinted>2020-06-11T09:32:00Z</cp:lastPrinted>
  <dcterms:created xsi:type="dcterms:W3CDTF">2020-06-11T09:32:00Z</dcterms:created>
  <dcterms:modified xsi:type="dcterms:W3CDTF">2020-11-03T08:44:00Z</dcterms:modified>
</cp:coreProperties>
</file>