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AABC0" w14:textId="77777777" w:rsidR="00080530" w:rsidRPr="00080530" w:rsidRDefault="004C3E03" w:rsidP="00080530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  <w:r w:rsidRPr="00780568">
        <w:rPr>
          <w:rFonts w:eastAsia="Times New Roman"/>
          <w:b/>
          <w:color w:val="000000"/>
          <w:sz w:val="32"/>
          <w:szCs w:val="32"/>
        </w:rPr>
        <w:t xml:space="preserve">Контрольно-счетная палата городского округа </w:t>
      </w:r>
      <w:r>
        <w:rPr>
          <w:rFonts w:eastAsia="Times New Roman"/>
          <w:b/>
          <w:color w:val="000000"/>
          <w:sz w:val="32"/>
          <w:szCs w:val="32"/>
        </w:rPr>
        <w:t>Котельники</w:t>
      </w:r>
      <w:r w:rsidRPr="00780568">
        <w:rPr>
          <w:rFonts w:eastAsia="Times New Roman"/>
          <w:b/>
          <w:color w:val="000000"/>
          <w:sz w:val="32"/>
          <w:szCs w:val="32"/>
        </w:rPr>
        <w:t xml:space="preserve"> Московской области</w:t>
      </w:r>
    </w:p>
    <w:p w14:paraId="14DBEB06" w14:textId="77777777" w:rsidR="00080530" w:rsidRPr="00080530" w:rsidRDefault="00080530" w:rsidP="00080530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</w:p>
    <w:p w14:paraId="53D40BD6" w14:textId="77777777" w:rsidR="00080530" w:rsidRPr="00080530" w:rsidRDefault="00080530" w:rsidP="00080530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</w:p>
    <w:p w14:paraId="08D6F599" w14:textId="77777777" w:rsidR="00080530" w:rsidRPr="00080530" w:rsidRDefault="00080530" w:rsidP="00080530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14:paraId="3998B4CA" w14:textId="77777777" w:rsidR="00080530" w:rsidRDefault="00080530" w:rsidP="00080530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14:paraId="325C8ACA" w14:textId="77777777" w:rsidR="00080530" w:rsidRPr="00080530" w:rsidRDefault="00080530" w:rsidP="00080530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14:paraId="23454652" w14:textId="77777777" w:rsidR="00080530" w:rsidRPr="00080530" w:rsidRDefault="00080530" w:rsidP="00080530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14:paraId="33A77096" w14:textId="77777777" w:rsidR="00080530" w:rsidRDefault="00080530" w:rsidP="00080530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14:paraId="3996F832" w14:textId="77777777" w:rsidR="004C3E03" w:rsidRDefault="004C3E03" w:rsidP="00080530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14:paraId="6FBC5780" w14:textId="77777777" w:rsidR="004C3E03" w:rsidRDefault="004C3E03" w:rsidP="00080530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14:paraId="2775B254" w14:textId="77777777" w:rsidR="004C3E03" w:rsidRPr="00080530" w:rsidRDefault="004C3E03" w:rsidP="00080530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14:paraId="6946F87C" w14:textId="77777777" w:rsidR="00080530" w:rsidRPr="00080530" w:rsidRDefault="00080530" w:rsidP="004C3E03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  <w:r w:rsidRPr="00080530">
        <w:rPr>
          <w:rFonts w:eastAsia="Times New Roman"/>
          <w:b/>
          <w:color w:val="000000"/>
          <w:sz w:val="32"/>
          <w:szCs w:val="32"/>
        </w:rPr>
        <w:t>Стандарт</w:t>
      </w:r>
    </w:p>
    <w:p w14:paraId="62B7A12F" w14:textId="77777777" w:rsidR="00080530" w:rsidRDefault="00080530" w:rsidP="004C3E03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  <w:r w:rsidRPr="00080530">
        <w:rPr>
          <w:rFonts w:eastAsia="Times New Roman"/>
          <w:b/>
          <w:color w:val="000000"/>
          <w:sz w:val="32"/>
          <w:szCs w:val="32"/>
        </w:rPr>
        <w:t>внешнего муниципального финансового контроля</w:t>
      </w:r>
    </w:p>
    <w:p w14:paraId="39AF76BE" w14:textId="77777777" w:rsidR="00080530" w:rsidRPr="00080530" w:rsidRDefault="00080530" w:rsidP="004C3E03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</w:t>
      </w:r>
      <w:r w:rsidRPr="00080530">
        <w:rPr>
          <w:rFonts w:eastAsia="Times New Roman"/>
          <w:b/>
          <w:sz w:val="32"/>
          <w:szCs w:val="32"/>
        </w:rPr>
        <w:t>«</w:t>
      </w:r>
      <w:r w:rsidRPr="00080530">
        <w:rPr>
          <w:rFonts w:eastAsia="Times New Roman"/>
          <w:b/>
          <w:bCs/>
          <w:sz w:val="32"/>
          <w:szCs w:val="32"/>
        </w:rPr>
        <w:t>Проведение аудита эффективности реализации</w:t>
      </w:r>
    </w:p>
    <w:p w14:paraId="1B6B3BBB" w14:textId="77777777" w:rsidR="00080530" w:rsidRPr="00080530" w:rsidRDefault="00080530" w:rsidP="004C3E03">
      <w:pPr>
        <w:shd w:val="clear" w:color="auto" w:fill="FFFFFF"/>
        <w:ind w:left="19"/>
        <w:jc w:val="center"/>
        <w:rPr>
          <w:b/>
          <w:sz w:val="32"/>
          <w:szCs w:val="32"/>
        </w:rPr>
      </w:pPr>
      <w:r w:rsidRPr="00080530">
        <w:rPr>
          <w:b/>
          <w:sz w:val="32"/>
          <w:szCs w:val="32"/>
        </w:rPr>
        <w:t xml:space="preserve">муниципальных программ городского округа </w:t>
      </w:r>
      <w:r w:rsidR="004C3E03">
        <w:rPr>
          <w:b/>
          <w:sz w:val="32"/>
          <w:szCs w:val="32"/>
        </w:rPr>
        <w:t>Котельники Московской области</w:t>
      </w:r>
      <w:r w:rsidRPr="00080530">
        <w:rPr>
          <w:b/>
          <w:sz w:val="32"/>
          <w:szCs w:val="32"/>
        </w:rPr>
        <w:t>»</w:t>
      </w:r>
    </w:p>
    <w:p w14:paraId="7BDF2D34" w14:textId="245B5E13" w:rsidR="00080530" w:rsidRPr="00080530" w:rsidRDefault="00080530" w:rsidP="00080530">
      <w:pPr>
        <w:widowControl/>
        <w:autoSpaceDE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080530">
        <w:rPr>
          <w:rFonts w:eastAsia="Times New Roman"/>
          <w:sz w:val="28"/>
          <w:szCs w:val="28"/>
        </w:rPr>
        <w:t xml:space="preserve"> (начало действия: 0</w:t>
      </w:r>
      <w:r w:rsidR="00D61079">
        <w:rPr>
          <w:rFonts w:eastAsia="Times New Roman"/>
          <w:sz w:val="28"/>
          <w:szCs w:val="28"/>
        </w:rPr>
        <w:t>3</w:t>
      </w:r>
      <w:r w:rsidRPr="00080530">
        <w:rPr>
          <w:rFonts w:eastAsia="Times New Roman"/>
          <w:sz w:val="28"/>
          <w:szCs w:val="28"/>
        </w:rPr>
        <w:t>.03.20</w:t>
      </w:r>
      <w:r w:rsidR="004C3E03">
        <w:rPr>
          <w:rFonts w:eastAsia="Times New Roman"/>
          <w:sz w:val="28"/>
          <w:szCs w:val="28"/>
        </w:rPr>
        <w:t xml:space="preserve">20 </w:t>
      </w:r>
      <w:r w:rsidRPr="00080530">
        <w:rPr>
          <w:rFonts w:eastAsia="Times New Roman"/>
          <w:sz w:val="28"/>
          <w:szCs w:val="28"/>
        </w:rPr>
        <w:t>г.)</w:t>
      </w:r>
    </w:p>
    <w:p w14:paraId="3BD60D8A" w14:textId="77777777" w:rsidR="00080530" w:rsidRPr="00080530" w:rsidRDefault="00080530" w:rsidP="00080530">
      <w:pPr>
        <w:widowControl/>
        <w:autoSpaceDE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14:paraId="1DD24578" w14:textId="77777777" w:rsidR="00080530" w:rsidRPr="00080530" w:rsidRDefault="00080530" w:rsidP="00080530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14:paraId="26BFDA5F" w14:textId="77777777" w:rsidR="00080530" w:rsidRPr="00080530" w:rsidRDefault="00080530" w:rsidP="00080530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14:paraId="292936D2" w14:textId="77777777" w:rsidR="00080530" w:rsidRDefault="00080530" w:rsidP="00080530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14:paraId="2D28D4A2" w14:textId="77777777" w:rsidR="004C3E03" w:rsidRDefault="004C3E03" w:rsidP="00080530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14:paraId="12720320" w14:textId="77777777" w:rsidR="004C3E03" w:rsidRDefault="004C3E03" w:rsidP="00080530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14:paraId="3AEEA5E9" w14:textId="77777777" w:rsidR="00080530" w:rsidRDefault="00080530" w:rsidP="00080530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14:paraId="705FB9D4" w14:textId="77777777" w:rsidR="004C3E03" w:rsidRDefault="004C3E03" w:rsidP="00080530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14:paraId="2368E038" w14:textId="77777777" w:rsidR="004C3E03" w:rsidRPr="00080530" w:rsidRDefault="004C3E03" w:rsidP="00080530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14:paraId="096E94E5" w14:textId="77777777" w:rsidR="00080530" w:rsidRPr="00080530" w:rsidRDefault="00080530" w:rsidP="00080530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14:paraId="7252D2C8" w14:textId="77777777" w:rsidR="00080530" w:rsidRPr="00080530" w:rsidRDefault="00080530" w:rsidP="00080530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C3E03" w:rsidRPr="004C3E03" w14:paraId="7DEF7741" w14:textId="77777777" w:rsidTr="003E01D2">
        <w:tc>
          <w:tcPr>
            <w:tcW w:w="3794" w:type="dxa"/>
            <w:shd w:val="clear" w:color="auto" w:fill="auto"/>
          </w:tcPr>
          <w:p w14:paraId="6E6D2855" w14:textId="77777777" w:rsidR="004C3E03" w:rsidRPr="004C3E03" w:rsidRDefault="004C3E03" w:rsidP="004C3E03">
            <w:pPr>
              <w:widowControl/>
              <w:autoSpaceDE/>
              <w:adjustRightInd/>
              <w:spacing w:line="255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4C3E03">
              <w:rPr>
                <w:rFonts w:eastAsia="Times New Roman"/>
                <w:sz w:val="28"/>
                <w:szCs w:val="28"/>
              </w:rPr>
              <w:t>УТВЕРЖДЕНО</w:t>
            </w:r>
          </w:p>
          <w:p w14:paraId="6CB13173" w14:textId="77777777" w:rsidR="004C3E03" w:rsidRPr="004C3E03" w:rsidRDefault="004C3E03" w:rsidP="004C3E03">
            <w:pPr>
              <w:widowControl/>
              <w:autoSpaceDE/>
              <w:adjustRightInd/>
              <w:spacing w:line="255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64C2EA42" w14:textId="77777777" w:rsidR="004C3E03" w:rsidRPr="004C3E03" w:rsidRDefault="004C3E03" w:rsidP="004C3E03">
            <w:pPr>
              <w:widowControl/>
              <w:autoSpaceDE/>
              <w:adjustRightInd/>
              <w:spacing w:line="255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4C3E03">
              <w:rPr>
                <w:rFonts w:eastAsia="Times New Roman"/>
                <w:sz w:val="28"/>
                <w:szCs w:val="28"/>
              </w:rPr>
              <w:t>распоряжением председателя</w:t>
            </w:r>
          </w:p>
          <w:p w14:paraId="24A1CBF5" w14:textId="77777777" w:rsidR="004C3E03" w:rsidRPr="00D61079" w:rsidRDefault="004C3E03" w:rsidP="004C3E03">
            <w:pPr>
              <w:widowControl/>
              <w:autoSpaceDE/>
              <w:adjustRightInd/>
              <w:spacing w:line="255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4C3E03">
              <w:rPr>
                <w:rFonts w:eastAsia="Times New Roman"/>
                <w:sz w:val="28"/>
                <w:szCs w:val="28"/>
              </w:rPr>
              <w:t>Контрольно-</w:t>
            </w:r>
            <w:r w:rsidRPr="00D61079">
              <w:rPr>
                <w:rFonts w:eastAsia="Times New Roman"/>
                <w:sz w:val="28"/>
                <w:szCs w:val="28"/>
              </w:rPr>
              <w:t>счетной  палаты</w:t>
            </w:r>
          </w:p>
          <w:p w14:paraId="6E1A31A5" w14:textId="6F7A0D40" w:rsidR="004C3E03" w:rsidRPr="004C3E03" w:rsidRDefault="004C3E03" w:rsidP="004C3E03">
            <w:pPr>
              <w:widowControl/>
              <w:autoSpaceDE/>
              <w:adjustRightInd/>
              <w:spacing w:line="255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D61079">
              <w:rPr>
                <w:rFonts w:eastAsia="Times New Roman"/>
                <w:sz w:val="28"/>
                <w:szCs w:val="28"/>
              </w:rPr>
              <w:t xml:space="preserve">от </w:t>
            </w:r>
            <w:r w:rsidR="00D61079" w:rsidRPr="00D61079">
              <w:rPr>
                <w:rFonts w:eastAsia="Times New Roman"/>
                <w:sz w:val="28"/>
                <w:szCs w:val="28"/>
              </w:rPr>
              <w:t>02.03.2020 № 19</w:t>
            </w:r>
          </w:p>
        </w:tc>
      </w:tr>
      <w:tr w:rsidR="004C3E03" w:rsidRPr="004C3E03" w14:paraId="48FA290D" w14:textId="77777777" w:rsidTr="003E01D2">
        <w:tc>
          <w:tcPr>
            <w:tcW w:w="3794" w:type="dxa"/>
            <w:shd w:val="clear" w:color="auto" w:fill="auto"/>
          </w:tcPr>
          <w:p w14:paraId="66BF039A" w14:textId="1343F326" w:rsidR="004C3E03" w:rsidRPr="004C3E03" w:rsidRDefault="004C3E03" w:rsidP="00D61079">
            <w:pPr>
              <w:widowControl/>
              <w:autoSpaceDE/>
              <w:adjustRightInd/>
              <w:spacing w:line="255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D61079">
              <w:rPr>
                <w:rFonts w:eastAsia="Times New Roman"/>
                <w:sz w:val="28"/>
                <w:szCs w:val="28"/>
              </w:rPr>
              <w:t xml:space="preserve">ОПУБЛИКОВАН: </w:t>
            </w:r>
            <w:r w:rsidR="00D61079" w:rsidRPr="00D61079">
              <w:rPr>
                <w:rFonts w:eastAsia="Times New Roman"/>
                <w:sz w:val="28"/>
                <w:szCs w:val="28"/>
              </w:rPr>
              <w:t>03.03</w:t>
            </w:r>
            <w:r w:rsidRPr="00D61079">
              <w:rPr>
                <w:rFonts w:eastAsia="Times New Roman"/>
                <w:sz w:val="28"/>
                <w:szCs w:val="28"/>
              </w:rPr>
              <w:t>.2020</w:t>
            </w:r>
          </w:p>
        </w:tc>
      </w:tr>
    </w:tbl>
    <w:p w14:paraId="4005A619" w14:textId="77777777" w:rsidR="00080530" w:rsidRPr="00080530" w:rsidRDefault="00080530" w:rsidP="00080530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14:paraId="33C1E6C6" w14:textId="77777777" w:rsidR="00080530" w:rsidRPr="00080530" w:rsidRDefault="00080530" w:rsidP="00080530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p w14:paraId="30BEFDAB" w14:textId="77777777" w:rsidR="00080530" w:rsidRPr="00080530" w:rsidRDefault="00080530" w:rsidP="00080530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p w14:paraId="2A164464" w14:textId="77777777" w:rsidR="00080530" w:rsidRPr="00080530" w:rsidRDefault="00080530" w:rsidP="00080530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p w14:paraId="334A7DCE" w14:textId="77777777" w:rsidR="00080530" w:rsidRPr="00080530" w:rsidRDefault="00080530" w:rsidP="00080530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p w14:paraId="4BC91AA2" w14:textId="77777777" w:rsidR="00080530" w:rsidRPr="00080530" w:rsidRDefault="00080530" w:rsidP="004F612B">
      <w:pPr>
        <w:shd w:val="clear" w:color="auto" w:fill="FFFFFF"/>
        <w:ind w:right="163"/>
        <w:rPr>
          <w:rFonts w:eastAsia="Times New Roman"/>
          <w:b/>
          <w:spacing w:val="-1"/>
          <w:sz w:val="28"/>
          <w:szCs w:val="28"/>
        </w:rPr>
      </w:pPr>
    </w:p>
    <w:p w14:paraId="7D0F87AC" w14:textId="77777777" w:rsidR="00080530" w:rsidRPr="00080530" w:rsidRDefault="00080530" w:rsidP="004C3E03">
      <w:pPr>
        <w:shd w:val="clear" w:color="auto" w:fill="FFFFFF"/>
        <w:ind w:left="709" w:right="-316" w:hanging="709"/>
        <w:rPr>
          <w:rFonts w:eastAsia="Times New Roman"/>
          <w:spacing w:val="-1"/>
          <w:sz w:val="28"/>
          <w:szCs w:val="28"/>
        </w:rPr>
      </w:pPr>
      <w:r w:rsidRPr="00080530">
        <w:rPr>
          <w:rFonts w:eastAsia="Times New Roman"/>
          <w:spacing w:val="-1"/>
          <w:sz w:val="28"/>
          <w:szCs w:val="28"/>
        </w:rPr>
        <w:t xml:space="preserve">                                                </w:t>
      </w:r>
    </w:p>
    <w:p w14:paraId="57D4D4FB" w14:textId="77777777" w:rsidR="00080530" w:rsidRPr="00080530" w:rsidRDefault="00080530" w:rsidP="00080530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14:paraId="1AFB98FF" w14:textId="77777777" w:rsidR="00080530" w:rsidRPr="00080530" w:rsidRDefault="00080530" w:rsidP="00080530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14:paraId="4129331F" w14:textId="77777777" w:rsidR="00080530" w:rsidRPr="00080530" w:rsidRDefault="00080530" w:rsidP="00080530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14:paraId="649B06D9" w14:textId="77777777" w:rsidR="00080530" w:rsidRDefault="00080530" w:rsidP="00080530">
      <w:pPr>
        <w:shd w:val="clear" w:color="auto" w:fill="FFFFFF"/>
        <w:ind w:right="163"/>
        <w:rPr>
          <w:rFonts w:eastAsia="Times New Roman"/>
          <w:b/>
          <w:spacing w:val="-1"/>
          <w:sz w:val="28"/>
          <w:szCs w:val="28"/>
        </w:rPr>
      </w:pPr>
    </w:p>
    <w:p w14:paraId="2A62A3D3" w14:textId="77777777" w:rsidR="004C3E03" w:rsidRDefault="004C3E03" w:rsidP="00080530">
      <w:pPr>
        <w:shd w:val="clear" w:color="auto" w:fill="FFFFFF"/>
        <w:ind w:right="163"/>
        <w:rPr>
          <w:rFonts w:eastAsia="Times New Roman"/>
          <w:b/>
          <w:spacing w:val="-1"/>
          <w:sz w:val="28"/>
          <w:szCs w:val="28"/>
        </w:rPr>
      </w:pPr>
    </w:p>
    <w:p w14:paraId="2533AC32" w14:textId="77777777" w:rsidR="004C3E03" w:rsidRDefault="004C3E03" w:rsidP="00080530">
      <w:pPr>
        <w:shd w:val="clear" w:color="auto" w:fill="FFFFFF"/>
        <w:ind w:right="163"/>
        <w:rPr>
          <w:rFonts w:eastAsia="Times New Roman"/>
          <w:b/>
          <w:spacing w:val="-1"/>
          <w:sz w:val="28"/>
          <w:szCs w:val="28"/>
        </w:rPr>
      </w:pPr>
      <w:bookmarkStart w:id="0" w:name="_GoBack"/>
      <w:bookmarkEnd w:id="0"/>
    </w:p>
    <w:p w14:paraId="4A61CC23" w14:textId="77777777" w:rsidR="004C3E03" w:rsidRPr="00080530" w:rsidRDefault="004C3E03" w:rsidP="00080530">
      <w:pPr>
        <w:shd w:val="clear" w:color="auto" w:fill="FFFFFF"/>
        <w:ind w:right="163"/>
        <w:rPr>
          <w:rFonts w:eastAsia="Times New Roman"/>
          <w:b/>
          <w:spacing w:val="-1"/>
          <w:sz w:val="28"/>
          <w:szCs w:val="28"/>
        </w:rPr>
      </w:pPr>
    </w:p>
    <w:p w14:paraId="24E1299E" w14:textId="77777777" w:rsidR="004863E4" w:rsidRDefault="004863E4" w:rsidP="00080530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</w:p>
    <w:p w14:paraId="6D065023" w14:textId="77777777" w:rsidR="00080530" w:rsidRPr="00080530" w:rsidRDefault="00080530" w:rsidP="00080530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  <w:r w:rsidRPr="00080530">
        <w:rPr>
          <w:rFonts w:eastAsia="Times New Roman"/>
          <w:spacing w:val="-1"/>
          <w:sz w:val="28"/>
          <w:szCs w:val="28"/>
        </w:rPr>
        <w:t>Московская область</w:t>
      </w:r>
    </w:p>
    <w:p w14:paraId="263D4255" w14:textId="77777777" w:rsidR="00080530" w:rsidRPr="00080530" w:rsidRDefault="00080530" w:rsidP="00080530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  <w:r w:rsidRPr="00080530">
        <w:rPr>
          <w:rFonts w:eastAsia="Times New Roman"/>
          <w:spacing w:val="-1"/>
          <w:sz w:val="28"/>
          <w:szCs w:val="28"/>
        </w:rPr>
        <w:t xml:space="preserve">городской округ </w:t>
      </w:r>
      <w:r w:rsidR="004C3E03">
        <w:rPr>
          <w:rFonts w:eastAsia="Times New Roman"/>
          <w:spacing w:val="-1"/>
          <w:sz w:val="28"/>
          <w:szCs w:val="28"/>
        </w:rPr>
        <w:t>Котельники</w:t>
      </w:r>
    </w:p>
    <w:p w14:paraId="172674D9" w14:textId="77777777" w:rsidR="00080530" w:rsidRPr="00080530" w:rsidRDefault="00080530" w:rsidP="00080530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  <w:r w:rsidRPr="00080530">
        <w:rPr>
          <w:rFonts w:eastAsia="Times New Roman"/>
          <w:spacing w:val="-1"/>
          <w:sz w:val="28"/>
          <w:szCs w:val="28"/>
        </w:rPr>
        <w:t>20</w:t>
      </w:r>
      <w:r w:rsidR="004C3E03">
        <w:rPr>
          <w:rFonts w:eastAsia="Times New Roman"/>
          <w:spacing w:val="-1"/>
          <w:sz w:val="28"/>
          <w:szCs w:val="28"/>
        </w:rPr>
        <w:t>20</w:t>
      </w:r>
      <w:r w:rsidRPr="00080530">
        <w:rPr>
          <w:rFonts w:eastAsia="Times New Roman"/>
          <w:spacing w:val="-1"/>
          <w:sz w:val="28"/>
          <w:szCs w:val="28"/>
        </w:rPr>
        <w:t xml:space="preserve"> год</w:t>
      </w:r>
    </w:p>
    <w:p w14:paraId="395D64A0" w14:textId="77777777" w:rsidR="00080530" w:rsidRDefault="00080530" w:rsidP="004863E4">
      <w:pPr>
        <w:shd w:val="clear" w:color="auto" w:fill="FFFFFF"/>
        <w:ind w:right="-11"/>
        <w:jc w:val="center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lastRenderedPageBreak/>
        <w:t>Содер</w:t>
      </w:r>
      <w:r w:rsidR="00BD04FA">
        <w:rPr>
          <w:rFonts w:eastAsia="Times New Roman"/>
          <w:b/>
          <w:bCs/>
          <w:spacing w:val="-4"/>
          <w:sz w:val="28"/>
          <w:szCs w:val="28"/>
        </w:rPr>
        <w:t>ж</w:t>
      </w:r>
      <w:r>
        <w:rPr>
          <w:rFonts w:eastAsia="Times New Roman"/>
          <w:b/>
          <w:bCs/>
          <w:spacing w:val="-4"/>
          <w:sz w:val="28"/>
          <w:szCs w:val="28"/>
        </w:rPr>
        <w:t>ание</w:t>
      </w:r>
    </w:p>
    <w:p w14:paraId="4EEA2604" w14:textId="77777777" w:rsidR="004863E4" w:rsidRPr="004863E4" w:rsidRDefault="004863E4" w:rsidP="004863E4">
      <w:pPr>
        <w:shd w:val="clear" w:color="auto" w:fill="FFFFFF"/>
        <w:ind w:right="-11"/>
        <w:jc w:val="center"/>
        <w:rPr>
          <w:rFonts w:eastAsia="Times New Roman"/>
          <w:b/>
          <w:bCs/>
          <w:spacing w:val="-4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734"/>
        <w:gridCol w:w="567"/>
      </w:tblGrid>
      <w:tr w:rsidR="004863E4" w:rsidRPr="004863E4" w14:paraId="399D70C2" w14:textId="77777777" w:rsidTr="004C3E03">
        <w:trPr>
          <w:trHeight w:val="318"/>
        </w:trPr>
        <w:tc>
          <w:tcPr>
            <w:tcW w:w="1730" w:type="dxa"/>
          </w:tcPr>
          <w:p w14:paraId="07C143C5" w14:textId="77777777" w:rsidR="004863E4" w:rsidRPr="004863E4" w:rsidRDefault="004863E4" w:rsidP="004863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8"/>
              </w:rPr>
              <w:t>Статья 1.</w:t>
            </w:r>
          </w:p>
        </w:tc>
        <w:tc>
          <w:tcPr>
            <w:tcW w:w="7734" w:type="dxa"/>
          </w:tcPr>
          <w:p w14:paraId="1C5187A7" w14:textId="77777777" w:rsidR="004863E4" w:rsidRPr="004863E4" w:rsidRDefault="004863E4" w:rsidP="004863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67" w:type="dxa"/>
            <w:vAlign w:val="center"/>
          </w:tcPr>
          <w:p w14:paraId="7ECDD626" w14:textId="77777777" w:rsidR="004863E4" w:rsidRPr="004863E4" w:rsidRDefault="004863E4" w:rsidP="004863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4863E4" w:rsidRPr="004863E4" w14:paraId="78C24838" w14:textId="77777777" w:rsidTr="004C3E03">
        <w:tc>
          <w:tcPr>
            <w:tcW w:w="1730" w:type="dxa"/>
          </w:tcPr>
          <w:p w14:paraId="67FB8D2E" w14:textId="77777777" w:rsidR="004863E4" w:rsidRPr="004863E4" w:rsidRDefault="004863E4" w:rsidP="004863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8"/>
              </w:rPr>
              <w:t>Статья 2.</w:t>
            </w:r>
          </w:p>
        </w:tc>
        <w:tc>
          <w:tcPr>
            <w:tcW w:w="7734" w:type="dxa"/>
          </w:tcPr>
          <w:p w14:paraId="3863FB39" w14:textId="77777777" w:rsidR="004863E4" w:rsidRPr="004863E4" w:rsidRDefault="004863E4" w:rsidP="004863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4"/>
              </w:rPr>
              <w:t>Понятие, цель и задачи аудита эффективности реализации муниципальных программ</w:t>
            </w:r>
          </w:p>
        </w:tc>
        <w:tc>
          <w:tcPr>
            <w:tcW w:w="567" w:type="dxa"/>
            <w:vAlign w:val="center"/>
          </w:tcPr>
          <w:p w14:paraId="6EA9878E" w14:textId="77777777" w:rsidR="004863E4" w:rsidRPr="004863E4" w:rsidRDefault="004C3E03" w:rsidP="004863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4863E4" w:rsidRPr="004863E4" w14:paraId="62D196E1" w14:textId="77777777" w:rsidTr="004C3E03">
        <w:tc>
          <w:tcPr>
            <w:tcW w:w="1730" w:type="dxa"/>
          </w:tcPr>
          <w:p w14:paraId="50599370" w14:textId="77777777" w:rsidR="004863E4" w:rsidRPr="004863E4" w:rsidRDefault="004863E4" w:rsidP="004863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8"/>
              </w:rPr>
              <w:t>Статья 3.</w:t>
            </w:r>
          </w:p>
        </w:tc>
        <w:tc>
          <w:tcPr>
            <w:tcW w:w="7734" w:type="dxa"/>
          </w:tcPr>
          <w:p w14:paraId="177A1CB6" w14:textId="77777777" w:rsidR="004863E4" w:rsidRPr="004863E4" w:rsidRDefault="004863E4" w:rsidP="004863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bCs/>
                <w:sz w:val="28"/>
                <w:szCs w:val="28"/>
              </w:rPr>
              <w:t>Предмет и объекты аудита эффективности реализации муниципальных программ</w:t>
            </w:r>
          </w:p>
        </w:tc>
        <w:tc>
          <w:tcPr>
            <w:tcW w:w="567" w:type="dxa"/>
            <w:vAlign w:val="center"/>
          </w:tcPr>
          <w:p w14:paraId="42AC309C" w14:textId="77777777" w:rsidR="004863E4" w:rsidRPr="004863E4" w:rsidRDefault="004C3E03" w:rsidP="004863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4863E4" w:rsidRPr="004863E4" w14:paraId="3A5ECDF9" w14:textId="77777777" w:rsidTr="004C3E03">
        <w:tc>
          <w:tcPr>
            <w:tcW w:w="1730" w:type="dxa"/>
          </w:tcPr>
          <w:p w14:paraId="1D961726" w14:textId="77777777" w:rsidR="004863E4" w:rsidRPr="004863E4" w:rsidRDefault="004863E4" w:rsidP="004863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8"/>
              </w:rPr>
              <w:t>Статья 4.</w:t>
            </w:r>
          </w:p>
        </w:tc>
        <w:tc>
          <w:tcPr>
            <w:tcW w:w="7734" w:type="dxa"/>
          </w:tcPr>
          <w:p w14:paraId="2202C561" w14:textId="77777777" w:rsidR="004863E4" w:rsidRPr="004863E4" w:rsidRDefault="004863E4" w:rsidP="004863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8"/>
              </w:rPr>
              <w:t>Информационная и правовая основы проведения аудита эффективности реализации муниципальных программ</w:t>
            </w:r>
          </w:p>
        </w:tc>
        <w:tc>
          <w:tcPr>
            <w:tcW w:w="567" w:type="dxa"/>
            <w:vAlign w:val="center"/>
          </w:tcPr>
          <w:p w14:paraId="5F5AD308" w14:textId="77777777" w:rsidR="004863E4" w:rsidRPr="004863E4" w:rsidRDefault="004C3E03" w:rsidP="004863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4863E4" w:rsidRPr="004863E4" w14:paraId="313D59C8" w14:textId="77777777" w:rsidTr="004C3E03">
        <w:tc>
          <w:tcPr>
            <w:tcW w:w="1730" w:type="dxa"/>
          </w:tcPr>
          <w:p w14:paraId="62108ACB" w14:textId="77777777" w:rsidR="004863E4" w:rsidRPr="004863E4" w:rsidRDefault="004863E4" w:rsidP="004863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8"/>
              </w:rPr>
              <w:t>Статья 5.</w:t>
            </w:r>
          </w:p>
        </w:tc>
        <w:tc>
          <w:tcPr>
            <w:tcW w:w="7734" w:type="dxa"/>
          </w:tcPr>
          <w:p w14:paraId="2FA97692" w14:textId="77777777" w:rsidR="004863E4" w:rsidRPr="004863E4" w:rsidRDefault="004863E4" w:rsidP="004863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8"/>
              </w:rPr>
              <w:t>Порядок проведения аудита эффективности реализации муниципальных программ</w:t>
            </w:r>
          </w:p>
        </w:tc>
        <w:tc>
          <w:tcPr>
            <w:tcW w:w="567" w:type="dxa"/>
            <w:vAlign w:val="center"/>
          </w:tcPr>
          <w:p w14:paraId="13369D4D" w14:textId="77777777" w:rsidR="004863E4" w:rsidRPr="004863E4" w:rsidRDefault="004C3E03" w:rsidP="004863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4C3E03" w:rsidRPr="004863E4" w14:paraId="78AC24C8" w14:textId="77777777" w:rsidTr="004C3E03">
        <w:tc>
          <w:tcPr>
            <w:tcW w:w="1730" w:type="dxa"/>
          </w:tcPr>
          <w:p w14:paraId="19AA1A16" w14:textId="77777777" w:rsidR="004C3E03" w:rsidRPr="004863E4" w:rsidRDefault="004C3E03" w:rsidP="004C3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8"/>
              </w:rPr>
              <w:t xml:space="preserve">Статья 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4863E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734" w:type="dxa"/>
          </w:tcPr>
          <w:p w14:paraId="2DB77BF6" w14:textId="77777777" w:rsidR="004C3E03" w:rsidRPr="004863E4" w:rsidRDefault="004C3E03" w:rsidP="004863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8"/>
              </w:rPr>
              <w:t>Подготовка к проведению аудита эффективности реализации муниципальных программ (подготовительный этап)</w:t>
            </w:r>
          </w:p>
        </w:tc>
        <w:tc>
          <w:tcPr>
            <w:tcW w:w="567" w:type="dxa"/>
            <w:vAlign w:val="center"/>
          </w:tcPr>
          <w:p w14:paraId="731B4828" w14:textId="77777777" w:rsidR="004C3E03" w:rsidRPr="004863E4" w:rsidRDefault="004C3E03" w:rsidP="004863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4C3E03" w:rsidRPr="004863E4" w14:paraId="03354C8E" w14:textId="77777777" w:rsidTr="004C3E03">
        <w:tc>
          <w:tcPr>
            <w:tcW w:w="1730" w:type="dxa"/>
          </w:tcPr>
          <w:p w14:paraId="7F0C0F67" w14:textId="77777777" w:rsidR="004C3E03" w:rsidRPr="004863E4" w:rsidRDefault="004C3E03" w:rsidP="004C3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8"/>
              </w:rPr>
              <w:t xml:space="preserve">Статья 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Pr="004863E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734" w:type="dxa"/>
          </w:tcPr>
          <w:p w14:paraId="0CB7E146" w14:textId="77777777" w:rsidR="004C3E03" w:rsidRPr="004863E4" w:rsidRDefault="004C3E03" w:rsidP="004863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8"/>
              </w:rPr>
              <w:t>Проведение аудита эффективности реализации муниципальных программ (основной этап)</w:t>
            </w:r>
          </w:p>
        </w:tc>
        <w:tc>
          <w:tcPr>
            <w:tcW w:w="567" w:type="dxa"/>
            <w:vAlign w:val="center"/>
          </w:tcPr>
          <w:p w14:paraId="054A01D7" w14:textId="77777777" w:rsidR="004C3E03" w:rsidRPr="004863E4" w:rsidRDefault="004C3E03" w:rsidP="004863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4C3E03" w:rsidRPr="004863E4" w14:paraId="66E79232" w14:textId="77777777" w:rsidTr="004C3E03">
        <w:tc>
          <w:tcPr>
            <w:tcW w:w="1730" w:type="dxa"/>
          </w:tcPr>
          <w:p w14:paraId="2EC6A6F3" w14:textId="77777777" w:rsidR="004C3E03" w:rsidRPr="004863E4" w:rsidRDefault="004C3E03" w:rsidP="004C3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863E4">
              <w:rPr>
                <w:rFonts w:eastAsia="Times New Roman"/>
                <w:sz w:val="28"/>
                <w:szCs w:val="28"/>
              </w:rPr>
              <w:t xml:space="preserve">Статья 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4863E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734" w:type="dxa"/>
          </w:tcPr>
          <w:p w14:paraId="15FF7713" w14:textId="77777777" w:rsidR="004C3E03" w:rsidRPr="004863E4" w:rsidRDefault="004C3E03" w:rsidP="004C3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C3E03">
              <w:rPr>
                <w:rFonts w:eastAsia="Times New Roman"/>
                <w:sz w:val="28"/>
                <w:szCs w:val="28"/>
              </w:rPr>
              <w:t>Оформление результатов аудита эффективности реализации муниципальных программ (заключительный этап)</w:t>
            </w:r>
          </w:p>
        </w:tc>
        <w:tc>
          <w:tcPr>
            <w:tcW w:w="567" w:type="dxa"/>
            <w:vAlign w:val="center"/>
          </w:tcPr>
          <w:p w14:paraId="0487C044" w14:textId="77777777" w:rsidR="004C3E03" w:rsidRPr="004863E4" w:rsidRDefault="004C3E03" w:rsidP="004863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4C3E03" w:rsidRPr="004863E4" w14:paraId="0C75F1B2" w14:textId="77777777" w:rsidTr="004C3E03">
        <w:tc>
          <w:tcPr>
            <w:tcW w:w="1730" w:type="dxa"/>
          </w:tcPr>
          <w:p w14:paraId="5CE0696B" w14:textId="77777777" w:rsidR="004C3E03" w:rsidRPr="004863E4" w:rsidRDefault="004C3E03" w:rsidP="004C3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№ 1</w:t>
            </w:r>
          </w:p>
        </w:tc>
        <w:tc>
          <w:tcPr>
            <w:tcW w:w="7734" w:type="dxa"/>
          </w:tcPr>
          <w:p w14:paraId="2839253C" w14:textId="77777777" w:rsidR="004C3E03" w:rsidRPr="004C3E03" w:rsidRDefault="004C3E03" w:rsidP="004C3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4C3E03">
              <w:rPr>
                <w:rFonts w:eastAsia="Times New Roman"/>
                <w:sz w:val="28"/>
                <w:szCs w:val="28"/>
              </w:rPr>
              <w:t>Перечень дополнительных критериев, которые могут быть включены в оценку эффективности муниципальной программы в зависимости от ее отраслевой специфики</w:t>
            </w:r>
          </w:p>
        </w:tc>
        <w:tc>
          <w:tcPr>
            <w:tcW w:w="567" w:type="dxa"/>
            <w:vAlign w:val="center"/>
          </w:tcPr>
          <w:p w14:paraId="33562FD6" w14:textId="77777777" w:rsidR="004C3E03" w:rsidRPr="004863E4" w:rsidRDefault="004C3E03" w:rsidP="004863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</w:tbl>
    <w:p w14:paraId="23C6020C" w14:textId="77777777" w:rsidR="004C3E03" w:rsidRDefault="004C3E03" w:rsidP="008B5914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1" w:name="_Toc28354277"/>
    </w:p>
    <w:p w14:paraId="7E494BAA" w14:textId="77777777" w:rsidR="004C3E03" w:rsidRDefault="004C3E03" w:rsidP="004C3E03"/>
    <w:p w14:paraId="5CE8B9A2" w14:textId="77777777" w:rsidR="004C3E03" w:rsidRDefault="004C3E03" w:rsidP="004C3E03"/>
    <w:p w14:paraId="672665DF" w14:textId="77777777" w:rsidR="004C3E03" w:rsidRDefault="004C3E03" w:rsidP="004C3E03"/>
    <w:p w14:paraId="471F1D0A" w14:textId="77777777" w:rsidR="004C3E03" w:rsidRDefault="004C3E03" w:rsidP="004C3E03"/>
    <w:p w14:paraId="0FA9DA3C" w14:textId="77777777" w:rsidR="004C3E03" w:rsidRDefault="004C3E03" w:rsidP="004C3E03"/>
    <w:p w14:paraId="0225DBDC" w14:textId="77777777" w:rsidR="004C3E03" w:rsidRDefault="004C3E03" w:rsidP="004C3E03"/>
    <w:p w14:paraId="017032E9" w14:textId="77777777" w:rsidR="004C3E03" w:rsidRDefault="004C3E03" w:rsidP="004C3E03"/>
    <w:p w14:paraId="485DB9A9" w14:textId="77777777" w:rsidR="004C3E03" w:rsidRDefault="004C3E03" w:rsidP="004C3E03"/>
    <w:p w14:paraId="4EA86EE4" w14:textId="77777777" w:rsidR="004C3E03" w:rsidRDefault="004C3E03" w:rsidP="004C3E03"/>
    <w:p w14:paraId="2EB2FA25" w14:textId="77777777" w:rsidR="004C3E03" w:rsidRDefault="004C3E03" w:rsidP="004C3E03"/>
    <w:p w14:paraId="233324B3" w14:textId="77777777" w:rsidR="004C3E03" w:rsidRDefault="004C3E03" w:rsidP="004C3E03"/>
    <w:p w14:paraId="7C13B6E6" w14:textId="77777777" w:rsidR="004C3E03" w:rsidRDefault="004C3E03" w:rsidP="004C3E03"/>
    <w:p w14:paraId="1B5C8786" w14:textId="77777777" w:rsidR="004C3E03" w:rsidRDefault="004C3E03" w:rsidP="004C3E03"/>
    <w:p w14:paraId="47C7DDCC" w14:textId="77777777" w:rsidR="004C3E03" w:rsidRDefault="004C3E03" w:rsidP="004C3E03"/>
    <w:p w14:paraId="5994A4D6" w14:textId="77777777" w:rsidR="004C3E03" w:rsidRDefault="004C3E03" w:rsidP="004C3E03"/>
    <w:p w14:paraId="36849BC1" w14:textId="77777777" w:rsidR="004C3E03" w:rsidRDefault="004C3E03" w:rsidP="004C3E03"/>
    <w:p w14:paraId="1858182D" w14:textId="77777777" w:rsidR="004C3E03" w:rsidRDefault="004C3E03" w:rsidP="004C3E03"/>
    <w:p w14:paraId="06A440C1" w14:textId="77777777" w:rsidR="004C3E03" w:rsidRDefault="004C3E03" w:rsidP="004C3E03"/>
    <w:p w14:paraId="6654EDC0" w14:textId="77777777" w:rsidR="004C3E03" w:rsidRDefault="004C3E03" w:rsidP="004C3E03"/>
    <w:p w14:paraId="6331BD15" w14:textId="77777777" w:rsidR="004C3E03" w:rsidRDefault="004C3E03" w:rsidP="004C3E03"/>
    <w:p w14:paraId="062FC2C6" w14:textId="77777777" w:rsidR="004C3E03" w:rsidRDefault="004C3E03" w:rsidP="004C3E03"/>
    <w:p w14:paraId="714FC7DF" w14:textId="77777777" w:rsidR="004C3E03" w:rsidRDefault="004C3E03" w:rsidP="004C3E03"/>
    <w:p w14:paraId="1CB39AB8" w14:textId="77777777" w:rsidR="004C3E03" w:rsidRDefault="004C3E03" w:rsidP="004C3E03"/>
    <w:p w14:paraId="31433D1E" w14:textId="77777777" w:rsidR="004C3E03" w:rsidRDefault="004C3E03" w:rsidP="004C3E03"/>
    <w:p w14:paraId="7B8C6B2E" w14:textId="77777777" w:rsidR="004C3E03" w:rsidRDefault="004C3E03" w:rsidP="004C3E03"/>
    <w:p w14:paraId="54F8C842" w14:textId="77777777" w:rsidR="004C3E03" w:rsidRDefault="004C3E03" w:rsidP="004C3E03"/>
    <w:p w14:paraId="67277240" w14:textId="77777777" w:rsidR="004C3E03" w:rsidRDefault="004C3E03" w:rsidP="004C3E03"/>
    <w:p w14:paraId="6F56FF21" w14:textId="77777777" w:rsidR="004C3E03" w:rsidRDefault="004C3E03" w:rsidP="004C3E03"/>
    <w:p w14:paraId="778674D2" w14:textId="77777777" w:rsidR="004C3E03" w:rsidRDefault="004C3E03" w:rsidP="004C3E03"/>
    <w:p w14:paraId="7C3C826A" w14:textId="77777777" w:rsidR="00537B75" w:rsidRPr="00D61079" w:rsidRDefault="00410725" w:rsidP="004C3E03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r w:rsidRPr="00D61079">
        <w:rPr>
          <w:rFonts w:ascii="Times New Roman" w:hAnsi="Times New Roman" w:cs="Times New Roman"/>
          <w:color w:val="auto"/>
        </w:rPr>
        <w:lastRenderedPageBreak/>
        <w:t xml:space="preserve">1. </w:t>
      </w:r>
      <w:r w:rsidRPr="00D61079">
        <w:rPr>
          <w:rFonts w:ascii="Times New Roman" w:eastAsia="Times New Roman" w:hAnsi="Times New Roman" w:cs="Times New Roman"/>
          <w:color w:val="auto"/>
        </w:rPr>
        <w:t>Общие положения</w:t>
      </w:r>
      <w:bookmarkEnd w:id="1"/>
    </w:p>
    <w:p w14:paraId="38640C87" w14:textId="77777777" w:rsidR="00537B75" w:rsidRPr="00D61079" w:rsidRDefault="00410725" w:rsidP="004863E4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61079">
        <w:rPr>
          <w:bCs/>
          <w:spacing w:val="-11"/>
          <w:sz w:val="28"/>
          <w:szCs w:val="28"/>
        </w:rPr>
        <w:t>1.1.</w:t>
      </w:r>
      <w:r w:rsidRPr="00D61079">
        <w:rPr>
          <w:bCs/>
          <w:sz w:val="28"/>
          <w:szCs w:val="28"/>
        </w:rPr>
        <w:tab/>
      </w:r>
      <w:r w:rsidRPr="00D61079">
        <w:rPr>
          <w:rFonts w:eastAsia="Times New Roman"/>
          <w:sz w:val="28"/>
          <w:szCs w:val="28"/>
        </w:rPr>
        <w:t xml:space="preserve">Стандарт внешнего </w:t>
      </w:r>
      <w:r w:rsidR="00EC200F" w:rsidRPr="00D61079">
        <w:rPr>
          <w:rFonts w:eastAsia="Times New Roman"/>
          <w:sz w:val="28"/>
          <w:szCs w:val="28"/>
        </w:rPr>
        <w:t>муниципального</w:t>
      </w:r>
      <w:r w:rsidRPr="00D61079">
        <w:rPr>
          <w:rFonts w:eastAsia="Times New Roman"/>
          <w:sz w:val="28"/>
          <w:szCs w:val="28"/>
        </w:rPr>
        <w:t xml:space="preserve"> финансового</w:t>
      </w:r>
      <w:r w:rsidR="008B5914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контроля</w:t>
      </w:r>
      <w:r w:rsidR="003878D4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 xml:space="preserve">«Проведение аудита эффективности реализации </w:t>
      </w:r>
      <w:r w:rsidR="00EC200F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программ </w:t>
      </w:r>
      <w:r w:rsidR="00EC200F" w:rsidRPr="00D61079">
        <w:rPr>
          <w:rFonts w:eastAsia="Times New Roman"/>
          <w:sz w:val="28"/>
          <w:szCs w:val="28"/>
        </w:rPr>
        <w:t xml:space="preserve">городского округа </w:t>
      </w:r>
      <w:r w:rsidR="00566504" w:rsidRPr="00D61079">
        <w:rPr>
          <w:rFonts w:eastAsia="Times New Roman"/>
          <w:sz w:val="28"/>
          <w:szCs w:val="28"/>
        </w:rPr>
        <w:t>Котельники</w:t>
      </w:r>
      <w:r w:rsidR="00EC200F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Московской области»</w:t>
      </w:r>
      <w:r w:rsidR="00566504" w:rsidRPr="00D61079">
        <w:rPr>
          <w:rStyle w:val="ab"/>
          <w:rFonts w:eastAsia="Times New Roman"/>
          <w:sz w:val="28"/>
          <w:szCs w:val="28"/>
        </w:rPr>
        <w:footnoteReference w:id="1"/>
      </w:r>
      <w:r w:rsidRPr="00D61079">
        <w:rPr>
          <w:rFonts w:eastAsia="Times New Roman"/>
          <w:sz w:val="28"/>
          <w:szCs w:val="28"/>
        </w:rPr>
        <w:t xml:space="preserve"> разработан в соответствии с требованиями Бюджетного кодекса Российской Федерации, Федерального закона от 07.02.2011 № 6-ФЗ «Об общих принципах организации и деятельности контрольно-счётных органов субъектов Российской Федерации</w:t>
      </w:r>
      <w:r w:rsidR="00BD04FA" w:rsidRPr="00D61079">
        <w:rPr>
          <w:rFonts w:eastAsia="Times New Roman"/>
          <w:sz w:val="28"/>
          <w:szCs w:val="28"/>
        </w:rPr>
        <w:t xml:space="preserve"> и муниципальных образований», </w:t>
      </w:r>
      <w:r w:rsidR="00566504" w:rsidRPr="00D61079">
        <w:rPr>
          <w:rFonts w:eastAsia="Times New Roman"/>
          <w:sz w:val="28"/>
          <w:szCs w:val="28"/>
        </w:rPr>
        <w:t>Положения о Контрольно-счетной палате городского округа Котельники Московской области, утвержденного Решением Совета депутатов городского округа Котельники Московской области от 04.12.2013 № 575/79</w:t>
      </w:r>
      <w:r w:rsidR="00566504" w:rsidRPr="00D61079">
        <w:rPr>
          <w:rFonts w:eastAsia="Times New Roman"/>
          <w:sz w:val="28"/>
          <w:szCs w:val="28"/>
          <w:vertAlign w:val="superscript"/>
        </w:rPr>
        <w:footnoteReference w:id="2"/>
      </w:r>
      <w:r w:rsidR="00566504" w:rsidRPr="00D61079">
        <w:rPr>
          <w:rFonts w:eastAsia="Times New Roman"/>
          <w:sz w:val="28"/>
          <w:szCs w:val="28"/>
        </w:rPr>
        <w:t>, Регламента Контрольно-счетной палаты городского округа Котельники Московской области</w:t>
      </w:r>
      <w:r w:rsidR="00566504" w:rsidRPr="00D61079">
        <w:rPr>
          <w:rFonts w:eastAsia="Times New Roman"/>
          <w:sz w:val="28"/>
          <w:szCs w:val="28"/>
          <w:vertAlign w:val="superscript"/>
        </w:rPr>
        <w:footnoteReference w:id="3"/>
      </w:r>
      <w:r w:rsidR="00566504" w:rsidRPr="00D61079">
        <w:rPr>
          <w:rFonts w:eastAsia="Times New Roman"/>
          <w:sz w:val="28"/>
          <w:szCs w:val="28"/>
        </w:rPr>
        <w:t>, Стандарта внешнего муниципального  финансового контроля «Общие правила проведения контрольного мероприятия»</w:t>
      </w:r>
      <w:r w:rsidRPr="00D61079">
        <w:rPr>
          <w:rFonts w:eastAsia="Times New Roman"/>
          <w:sz w:val="28"/>
          <w:szCs w:val="28"/>
        </w:rPr>
        <w:t>.</w:t>
      </w:r>
    </w:p>
    <w:p w14:paraId="71415FCC" w14:textId="35878F27" w:rsidR="00537B75" w:rsidRPr="00D61079" w:rsidRDefault="00410725" w:rsidP="004863E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5" w:firstLine="567"/>
        <w:jc w:val="both"/>
        <w:rPr>
          <w:spacing w:val="-8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Стандарт является специализированным стандартом и предназначен для методологического обеспечения реализации полномочий Контрольно-сч</w:t>
      </w:r>
      <w:r w:rsidR="00566504" w:rsidRPr="00D61079">
        <w:rPr>
          <w:rFonts w:eastAsia="Times New Roman"/>
          <w:sz w:val="28"/>
          <w:szCs w:val="28"/>
        </w:rPr>
        <w:t>е</w:t>
      </w:r>
      <w:r w:rsidRPr="00D61079">
        <w:rPr>
          <w:rFonts w:eastAsia="Times New Roman"/>
          <w:sz w:val="28"/>
          <w:szCs w:val="28"/>
        </w:rPr>
        <w:t>тной палаты</w:t>
      </w:r>
      <w:r w:rsidR="00EC200F" w:rsidRPr="00D61079">
        <w:rPr>
          <w:rFonts w:eastAsia="Times New Roman"/>
          <w:sz w:val="28"/>
          <w:szCs w:val="28"/>
        </w:rPr>
        <w:t xml:space="preserve"> городского округа </w:t>
      </w:r>
      <w:r w:rsidR="00566504" w:rsidRPr="00D61079">
        <w:rPr>
          <w:rFonts w:eastAsia="Times New Roman"/>
          <w:sz w:val="28"/>
          <w:szCs w:val="28"/>
        </w:rPr>
        <w:t xml:space="preserve">Котельники </w:t>
      </w:r>
      <w:r w:rsidRPr="00D61079">
        <w:rPr>
          <w:rFonts w:eastAsia="Times New Roman"/>
          <w:sz w:val="28"/>
          <w:szCs w:val="28"/>
        </w:rPr>
        <w:t>Московской области</w:t>
      </w:r>
      <w:r w:rsidR="00566504" w:rsidRPr="00D61079">
        <w:rPr>
          <w:rStyle w:val="ab"/>
          <w:rFonts w:eastAsia="Times New Roman"/>
          <w:sz w:val="28"/>
          <w:szCs w:val="28"/>
        </w:rPr>
        <w:footnoteReference w:id="4"/>
      </w:r>
      <w:r w:rsidRPr="00D61079">
        <w:rPr>
          <w:rFonts w:eastAsia="Times New Roman"/>
          <w:sz w:val="28"/>
          <w:szCs w:val="28"/>
        </w:rPr>
        <w:t xml:space="preserve"> по осуществлению аудита эффектив</w:t>
      </w:r>
      <w:r w:rsidR="00EC200F" w:rsidRPr="00D61079">
        <w:rPr>
          <w:rFonts w:eastAsia="Times New Roman"/>
          <w:sz w:val="28"/>
          <w:szCs w:val="28"/>
        </w:rPr>
        <w:t>ности реа</w:t>
      </w:r>
      <w:r w:rsidR="00566504" w:rsidRPr="00D61079">
        <w:rPr>
          <w:rFonts w:eastAsia="Times New Roman"/>
          <w:sz w:val="28"/>
          <w:szCs w:val="28"/>
        </w:rPr>
        <w:t>лизации муниципальных</w:t>
      </w:r>
      <w:r w:rsidR="00D61079" w:rsidRPr="00D61079">
        <w:rPr>
          <w:rFonts w:eastAsia="Times New Roman"/>
          <w:sz w:val="28"/>
          <w:szCs w:val="28"/>
        </w:rPr>
        <w:t xml:space="preserve"> </w:t>
      </w:r>
      <w:r w:rsidR="00566504" w:rsidRPr="00D61079">
        <w:rPr>
          <w:rFonts w:eastAsia="Times New Roman"/>
          <w:sz w:val="28"/>
          <w:szCs w:val="28"/>
        </w:rPr>
        <w:t>программ</w:t>
      </w:r>
      <w:r w:rsidR="00566504" w:rsidRPr="00D61079">
        <w:rPr>
          <w:rStyle w:val="ab"/>
          <w:rFonts w:eastAsia="Times New Roman"/>
          <w:sz w:val="28"/>
          <w:szCs w:val="28"/>
        </w:rPr>
        <w:footnoteReference w:id="5"/>
      </w:r>
      <w:r w:rsidRPr="00D61079">
        <w:rPr>
          <w:rFonts w:eastAsia="Times New Roman"/>
          <w:sz w:val="28"/>
          <w:szCs w:val="28"/>
        </w:rPr>
        <w:t>.</w:t>
      </w:r>
    </w:p>
    <w:p w14:paraId="7404FD42" w14:textId="77777777" w:rsidR="00537B75" w:rsidRPr="00D61079" w:rsidRDefault="00410725" w:rsidP="004863E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5" w:firstLine="567"/>
        <w:jc w:val="both"/>
        <w:rPr>
          <w:spacing w:val="-8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Целью Стандарта является установление общих правил, порядка подготовки и проведения аудита эффективности реализации </w:t>
      </w:r>
      <w:r w:rsidR="00F44AA6" w:rsidRPr="00D61079">
        <w:rPr>
          <w:rFonts w:eastAsia="Times New Roman"/>
          <w:sz w:val="28"/>
          <w:szCs w:val="28"/>
        </w:rPr>
        <w:t>муниципальных</w:t>
      </w:r>
      <w:r w:rsidR="008B5914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программ.</w:t>
      </w:r>
    </w:p>
    <w:p w14:paraId="7E74B965" w14:textId="77777777" w:rsidR="00537B75" w:rsidRPr="00D61079" w:rsidRDefault="00410725" w:rsidP="004863E4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567"/>
        <w:jc w:val="both"/>
        <w:rPr>
          <w:spacing w:val="-7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Задачами Стандарта являются:</w:t>
      </w:r>
    </w:p>
    <w:p w14:paraId="5EF95199" w14:textId="77777777" w:rsidR="00537B75" w:rsidRPr="00D61079" w:rsidRDefault="00410725" w:rsidP="004863E4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определение содержания аудита эффективности реализации </w:t>
      </w:r>
      <w:r w:rsidR="009D11DD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программ;</w:t>
      </w:r>
    </w:p>
    <w:p w14:paraId="1DBC48CE" w14:textId="77777777" w:rsidR="00537B75" w:rsidRPr="00D61079" w:rsidRDefault="00410725" w:rsidP="004863E4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определение основных этапов и процедур организации и проведения аудита эффективности реализации </w:t>
      </w:r>
      <w:r w:rsidR="009D11DD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программ.</w:t>
      </w:r>
    </w:p>
    <w:p w14:paraId="5B41C1BA" w14:textId="77777777" w:rsidR="00537B75" w:rsidRPr="00D61079" w:rsidRDefault="00410725" w:rsidP="004863E4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61079">
        <w:rPr>
          <w:spacing w:val="-8"/>
          <w:sz w:val="28"/>
          <w:szCs w:val="28"/>
        </w:rPr>
        <w:t>1.5.</w:t>
      </w:r>
      <w:r w:rsidRPr="00D61079">
        <w:rPr>
          <w:sz w:val="28"/>
          <w:szCs w:val="28"/>
        </w:rPr>
        <w:tab/>
      </w:r>
      <w:r w:rsidRPr="00D61079">
        <w:rPr>
          <w:rFonts w:eastAsia="Times New Roman"/>
          <w:sz w:val="28"/>
          <w:szCs w:val="28"/>
        </w:rPr>
        <w:t>По вопросам, порядок решения которых не урегулирован настоящим</w:t>
      </w:r>
    </w:p>
    <w:p w14:paraId="04B1F3EF" w14:textId="77777777" w:rsidR="00537B75" w:rsidRPr="00D61079" w:rsidRDefault="00410725" w:rsidP="004863E4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Стандартом, решение принимается Председателем КСП </w:t>
      </w:r>
      <w:r w:rsidR="00566504" w:rsidRPr="00D61079">
        <w:rPr>
          <w:rFonts w:eastAsia="Times New Roman"/>
          <w:sz w:val="28"/>
          <w:szCs w:val="28"/>
        </w:rPr>
        <w:t>города Котельники</w:t>
      </w:r>
      <w:r w:rsidRPr="00D61079">
        <w:rPr>
          <w:rFonts w:eastAsia="Times New Roman"/>
          <w:sz w:val="28"/>
          <w:szCs w:val="28"/>
        </w:rPr>
        <w:t xml:space="preserve"> и оформляется </w:t>
      </w:r>
      <w:r w:rsidR="00566504" w:rsidRPr="00D61079">
        <w:rPr>
          <w:rFonts w:eastAsia="Times New Roman"/>
          <w:sz w:val="28"/>
          <w:szCs w:val="28"/>
        </w:rPr>
        <w:t>распоряжением</w:t>
      </w:r>
      <w:r w:rsidRPr="00D61079">
        <w:rPr>
          <w:rFonts w:eastAsia="Times New Roman"/>
          <w:sz w:val="28"/>
          <w:szCs w:val="28"/>
        </w:rPr>
        <w:t>.</w:t>
      </w:r>
    </w:p>
    <w:p w14:paraId="39E7D8DD" w14:textId="77777777" w:rsidR="00537B75" w:rsidRPr="00D61079" w:rsidRDefault="00410725" w:rsidP="004863E4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567"/>
        <w:jc w:val="both"/>
        <w:rPr>
          <w:spacing w:val="-7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Стандарт является обязательным к применению </w:t>
      </w:r>
      <w:r w:rsidR="00566504" w:rsidRPr="00D61079">
        <w:rPr>
          <w:rFonts w:eastAsia="Times New Roman"/>
          <w:sz w:val="28"/>
          <w:szCs w:val="28"/>
        </w:rPr>
        <w:t>сотрудниками</w:t>
      </w:r>
      <w:r w:rsidRPr="00D61079">
        <w:rPr>
          <w:rFonts w:eastAsia="Times New Roman"/>
          <w:sz w:val="28"/>
          <w:szCs w:val="28"/>
        </w:rPr>
        <w:t xml:space="preserve"> КСП </w:t>
      </w:r>
      <w:r w:rsidR="00566504" w:rsidRPr="00D61079">
        <w:rPr>
          <w:rFonts w:eastAsia="Times New Roman"/>
          <w:sz w:val="28"/>
          <w:szCs w:val="28"/>
        </w:rPr>
        <w:t>города</w:t>
      </w:r>
      <w:r w:rsidR="0030238F" w:rsidRPr="00D61079">
        <w:rPr>
          <w:rFonts w:eastAsia="Times New Roman"/>
          <w:sz w:val="28"/>
          <w:szCs w:val="28"/>
        </w:rPr>
        <w:t xml:space="preserve"> </w:t>
      </w:r>
      <w:r w:rsidR="00566504" w:rsidRPr="00D61079">
        <w:rPr>
          <w:rFonts w:eastAsia="Times New Roman"/>
          <w:sz w:val="28"/>
          <w:szCs w:val="28"/>
        </w:rPr>
        <w:t>Котельники</w:t>
      </w:r>
      <w:r w:rsidRPr="00D61079">
        <w:rPr>
          <w:rFonts w:eastAsia="Times New Roman"/>
          <w:sz w:val="28"/>
          <w:szCs w:val="28"/>
        </w:rPr>
        <w:t>, а также привлеченными к проведению контрольных мероприятий экспертами и специалистами.</w:t>
      </w:r>
    </w:p>
    <w:p w14:paraId="0E77633D" w14:textId="77777777" w:rsidR="00537B75" w:rsidRPr="00D61079" w:rsidRDefault="00410725" w:rsidP="004863E4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567"/>
        <w:jc w:val="both"/>
        <w:rPr>
          <w:spacing w:val="-8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Термины и определения, используемые в Стандарте, применяются в значениях, установленных в документах, указанных в пункте 1.1 Стандарта</w:t>
      </w:r>
      <w:r w:rsidR="00526DA6" w:rsidRPr="00D61079">
        <w:rPr>
          <w:rFonts w:eastAsia="Times New Roman"/>
          <w:sz w:val="28"/>
          <w:szCs w:val="28"/>
        </w:rPr>
        <w:t>.</w:t>
      </w:r>
    </w:p>
    <w:p w14:paraId="1526E38B" w14:textId="77777777" w:rsidR="00537B75" w:rsidRPr="00D61079" w:rsidRDefault="00410725" w:rsidP="004863E4">
      <w:pPr>
        <w:pStyle w:val="1"/>
        <w:tabs>
          <w:tab w:val="left" w:pos="993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bookmarkStart w:id="2" w:name="_Toc28354278"/>
      <w:r w:rsidRPr="00D61079">
        <w:rPr>
          <w:rFonts w:ascii="Times New Roman" w:hAnsi="Times New Roman" w:cs="Times New Roman"/>
          <w:color w:val="auto"/>
        </w:rPr>
        <w:t xml:space="preserve">2. </w:t>
      </w:r>
      <w:r w:rsidRPr="00D61079">
        <w:rPr>
          <w:rFonts w:ascii="Times New Roman" w:eastAsia="Times New Roman" w:hAnsi="Times New Roman" w:cs="Times New Roman"/>
          <w:color w:val="auto"/>
        </w:rPr>
        <w:t>Понятие, цель и задачи аудита эффектив</w:t>
      </w:r>
      <w:r w:rsidR="00526DA6" w:rsidRPr="00D61079">
        <w:rPr>
          <w:rFonts w:ascii="Times New Roman" w:eastAsia="Times New Roman" w:hAnsi="Times New Roman" w:cs="Times New Roman"/>
          <w:color w:val="auto"/>
        </w:rPr>
        <w:t xml:space="preserve">ности реализации муниципальных </w:t>
      </w:r>
      <w:r w:rsidRPr="00D61079">
        <w:rPr>
          <w:rFonts w:ascii="Times New Roman" w:eastAsia="Times New Roman" w:hAnsi="Times New Roman" w:cs="Times New Roman"/>
          <w:color w:val="auto"/>
        </w:rPr>
        <w:t>программ</w:t>
      </w:r>
      <w:bookmarkEnd w:id="2"/>
    </w:p>
    <w:p w14:paraId="0FF410CF" w14:textId="048B0C4C" w:rsidR="00537B75" w:rsidRPr="00D61079" w:rsidRDefault="00410725" w:rsidP="004863E4">
      <w:pPr>
        <w:numPr>
          <w:ilvl w:val="0"/>
          <w:numId w:val="3"/>
        </w:numPr>
        <w:shd w:val="clear" w:color="auto" w:fill="FFFFFF"/>
        <w:tabs>
          <w:tab w:val="left" w:pos="993"/>
        </w:tabs>
        <w:ind w:left="11" w:right="19" w:firstLine="567"/>
        <w:jc w:val="both"/>
        <w:rPr>
          <w:spacing w:val="-2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Аудит эффективности реализации </w:t>
      </w:r>
      <w:r w:rsidR="00526DA6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программ представляет собой оценку соотношения результатов с затраченными ресурсами, достижения целей, за</w:t>
      </w:r>
      <w:r w:rsidR="00526DA6" w:rsidRPr="00D61079">
        <w:rPr>
          <w:rFonts w:eastAsia="Times New Roman"/>
          <w:sz w:val="28"/>
          <w:szCs w:val="28"/>
        </w:rPr>
        <w:t>дач, показателей муниципальной</w:t>
      </w:r>
      <w:r w:rsidR="00D61079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 xml:space="preserve">программы </w:t>
      </w:r>
      <w:r w:rsidR="00526DA6" w:rsidRPr="00D61079">
        <w:rPr>
          <w:rFonts w:eastAsia="Times New Roman"/>
          <w:sz w:val="28"/>
          <w:szCs w:val="28"/>
        </w:rPr>
        <w:t xml:space="preserve">городского </w:t>
      </w:r>
      <w:r w:rsidR="00526DA6" w:rsidRPr="00D61079">
        <w:rPr>
          <w:rFonts w:eastAsia="Times New Roman"/>
          <w:sz w:val="28"/>
          <w:szCs w:val="28"/>
        </w:rPr>
        <w:lastRenderedPageBreak/>
        <w:t xml:space="preserve">округа </w:t>
      </w:r>
      <w:r w:rsidR="008B5914" w:rsidRPr="00D61079">
        <w:rPr>
          <w:rFonts w:eastAsia="Times New Roman"/>
          <w:sz w:val="28"/>
          <w:szCs w:val="28"/>
        </w:rPr>
        <w:t>Котельники Московской области</w:t>
      </w:r>
      <w:r w:rsidR="008B5914" w:rsidRPr="00D61079">
        <w:rPr>
          <w:rStyle w:val="ab"/>
          <w:rFonts w:eastAsia="Times New Roman"/>
          <w:sz w:val="28"/>
          <w:szCs w:val="28"/>
        </w:rPr>
        <w:footnoteReference w:id="6"/>
      </w:r>
      <w:r w:rsidRPr="00D61079">
        <w:rPr>
          <w:rFonts w:eastAsia="Times New Roman"/>
          <w:sz w:val="28"/>
          <w:szCs w:val="28"/>
        </w:rPr>
        <w:t xml:space="preserve">, деятельности по достижению результатов реализации </w:t>
      </w:r>
      <w:r w:rsidR="00526DA6" w:rsidRPr="00D61079">
        <w:rPr>
          <w:rFonts w:eastAsia="Times New Roman"/>
          <w:sz w:val="28"/>
          <w:szCs w:val="28"/>
        </w:rPr>
        <w:t xml:space="preserve">муниципальной </w:t>
      </w:r>
      <w:r w:rsidRPr="00D61079">
        <w:rPr>
          <w:rFonts w:eastAsia="Times New Roman"/>
          <w:sz w:val="28"/>
          <w:szCs w:val="28"/>
        </w:rPr>
        <w:t>программы.</w:t>
      </w:r>
    </w:p>
    <w:p w14:paraId="2135895A" w14:textId="5783C926" w:rsidR="00537B75" w:rsidRPr="00D61079" w:rsidRDefault="00410725" w:rsidP="004863E4">
      <w:pPr>
        <w:numPr>
          <w:ilvl w:val="0"/>
          <w:numId w:val="3"/>
        </w:numPr>
        <w:shd w:val="clear" w:color="auto" w:fill="FFFFFF"/>
        <w:tabs>
          <w:tab w:val="left" w:pos="993"/>
          <w:tab w:val="left" w:pos="2246"/>
          <w:tab w:val="left" w:pos="5174"/>
          <w:tab w:val="left" w:pos="7498"/>
        </w:tabs>
        <w:ind w:left="11" w:right="10" w:firstLine="567"/>
        <w:jc w:val="both"/>
        <w:rPr>
          <w:spacing w:val="-1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Целью аудита эффектив</w:t>
      </w:r>
      <w:r w:rsidR="00526DA6" w:rsidRPr="00D61079">
        <w:rPr>
          <w:rFonts w:eastAsia="Times New Roman"/>
          <w:sz w:val="28"/>
          <w:szCs w:val="28"/>
        </w:rPr>
        <w:t>ности реализации муниципальных</w:t>
      </w:r>
      <w:r w:rsidRPr="00D61079">
        <w:rPr>
          <w:rFonts w:eastAsia="Times New Roman"/>
          <w:sz w:val="28"/>
          <w:szCs w:val="28"/>
        </w:rPr>
        <w:t xml:space="preserve"> программ является оценка эффективности использования бюджетных средств и достижения</w:t>
      </w:r>
      <w:r w:rsidR="00F71D56" w:rsidRPr="00D61079">
        <w:rPr>
          <w:rFonts w:ascii="Arial" w:eastAsia="Times New Roman" w:hAnsi="Arial" w:cs="Arial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запланированных</w:t>
      </w:r>
      <w:r w:rsidRPr="00D61079">
        <w:rPr>
          <w:rFonts w:ascii="Arial" w:eastAsia="Times New Roman" w:hAnsi="Arial" w:cs="Arial"/>
          <w:sz w:val="28"/>
          <w:szCs w:val="28"/>
        </w:rPr>
        <w:tab/>
      </w:r>
      <w:r w:rsidRPr="00D61079">
        <w:rPr>
          <w:rFonts w:eastAsia="Times New Roman"/>
          <w:sz w:val="28"/>
          <w:szCs w:val="28"/>
        </w:rPr>
        <w:t>показателей,</w:t>
      </w:r>
      <w:r w:rsidR="00F71D56" w:rsidRPr="00D61079">
        <w:rPr>
          <w:rFonts w:ascii="Arial" w:eastAsia="Times New Roman" w:cs="Arial"/>
          <w:sz w:val="28"/>
          <w:szCs w:val="28"/>
        </w:rPr>
        <w:t xml:space="preserve"> </w:t>
      </w:r>
      <w:r w:rsidR="00526DA6" w:rsidRPr="00D61079">
        <w:rPr>
          <w:rFonts w:eastAsia="Times New Roman"/>
          <w:sz w:val="28"/>
          <w:szCs w:val="28"/>
        </w:rPr>
        <w:t>предусмотренных муниципальными</w:t>
      </w:r>
      <w:r w:rsidRPr="00D61079">
        <w:rPr>
          <w:rFonts w:eastAsia="Times New Roman"/>
          <w:sz w:val="28"/>
          <w:szCs w:val="28"/>
        </w:rPr>
        <w:t xml:space="preserve"> программами (результативности и эффективности), разработка предложений по повышению эффективности реализации </w:t>
      </w:r>
      <w:r w:rsidR="00526DA6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>программ</w:t>
      </w:r>
      <w:r w:rsidR="00526DA6" w:rsidRPr="00D61079">
        <w:rPr>
          <w:rFonts w:eastAsia="Times New Roman"/>
          <w:sz w:val="28"/>
          <w:szCs w:val="28"/>
        </w:rPr>
        <w:t>.</w:t>
      </w:r>
      <w:r w:rsidRPr="00D61079">
        <w:rPr>
          <w:rFonts w:eastAsia="Times New Roman"/>
          <w:sz w:val="28"/>
          <w:szCs w:val="28"/>
        </w:rPr>
        <w:t xml:space="preserve"> </w:t>
      </w:r>
    </w:p>
    <w:p w14:paraId="1DE3055C" w14:textId="297EC5D5" w:rsidR="00537B75" w:rsidRPr="00D61079" w:rsidRDefault="00410725" w:rsidP="004863E4">
      <w:pPr>
        <w:numPr>
          <w:ilvl w:val="0"/>
          <w:numId w:val="3"/>
        </w:numPr>
        <w:shd w:val="clear" w:color="auto" w:fill="FFFFFF"/>
        <w:tabs>
          <w:tab w:val="left" w:pos="993"/>
        </w:tabs>
        <w:ind w:left="11" w:right="5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Задачами аудита эффективности реализации </w:t>
      </w:r>
      <w:r w:rsidR="00526DA6" w:rsidRPr="00D61079">
        <w:rPr>
          <w:rFonts w:eastAsia="Times New Roman"/>
          <w:sz w:val="28"/>
          <w:szCs w:val="28"/>
        </w:rPr>
        <w:t>муниципальных</w:t>
      </w:r>
      <w:r w:rsidR="00D61079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программ являются:</w:t>
      </w:r>
    </w:p>
    <w:p w14:paraId="29514EB9" w14:textId="438E16AD" w:rsidR="00537B75" w:rsidRPr="00D61079" w:rsidRDefault="00410725" w:rsidP="004863E4">
      <w:pPr>
        <w:numPr>
          <w:ilvl w:val="0"/>
          <w:numId w:val="4"/>
        </w:numPr>
        <w:shd w:val="clear" w:color="auto" w:fill="FFFFFF"/>
        <w:tabs>
          <w:tab w:val="left" w:pos="993"/>
          <w:tab w:val="left" w:pos="1186"/>
        </w:tabs>
        <w:ind w:left="11" w:firstLine="567"/>
        <w:jc w:val="both"/>
        <w:rPr>
          <w:spacing w:val="-19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оценка эффективности использования бюджетных средс</w:t>
      </w:r>
      <w:r w:rsidR="00526DA6" w:rsidRPr="00D61079">
        <w:rPr>
          <w:rFonts w:eastAsia="Times New Roman"/>
          <w:sz w:val="28"/>
          <w:szCs w:val="28"/>
        </w:rPr>
        <w:t>тв на реализацию муниципальных</w:t>
      </w:r>
      <w:r w:rsidR="00D61079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программ;</w:t>
      </w:r>
    </w:p>
    <w:p w14:paraId="2F45E0CE" w14:textId="1326B45B" w:rsidR="00537B75" w:rsidRPr="00D61079" w:rsidRDefault="00410725" w:rsidP="004863E4">
      <w:pPr>
        <w:numPr>
          <w:ilvl w:val="0"/>
          <w:numId w:val="4"/>
        </w:numPr>
        <w:shd w:val="clear" w:color="auto" w:fill="FFFFFF"/>
        <w:tabs>
          <w:tab w:val="left" w:pos="993"/>
          <w:tab w:val="left" w:pos="1186"/>
        </w:tabs>
        <w:ind w:left="11" w:firstLine="567"/>
        <w:jc w:val="both"/>
        <w:rPr>
          <w:spacing w:val="-5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оценка достижения цели и планируемых резуль</w:t>
      </w:r>
      <w:r w:rsidR="005C33BC" w:rsidRPr="00D61079">
        <w:rPr>
          <w:rFonts w:eastAsia="Times New Roman"/>
          <w:sz w:val="28"/>
          <w:szCs w:val="28"/>
        </w:rPr>
        <w:t>татов реализации муниципальной</w:t>
      </w:r>
      <w:r w:rsidR="00D61079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программы;</w:t>
      </w:r>
    </w:p>
    <w:p w14:paraId="26CE1142" w14:textId="77777777" w:rsidR="00537B75" w:rsidRPr="00D61079" w:rsidRDefault="00410725" w:rsidP="004863E4">
      <w:pPr>
        <w:shd w:val="clear" w:color="auto" w:fill="FFFFFF"/>
        <w:tabs>
          <w:tab w:val="left" w:pos="993"/>
          <w:tab w:val="left" w:pos="1157"/>
        </w:tabs>
        <w:ind w:left="11" w:firstLine="567"/>
        <w:jc w:val="both"/>
        <w:rPr>
          <w:sz w:val="28"/>
          <w:szCs w:val="28"/>
        </w:rPr>
      </w:pPr>
      <w:r w:rsidRPr="00D61079">
        <w:rPr>
          <w:spacing w:val="-5"/>
          <w:sz w:val="28"/>
          <w:szCs w:val="28"/>
        </w:rPr>
        <w:t>3)</w:t>
      </w:r>
      <w:r w:rsidR="008B5914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определение причин не достижения цели и планируемых результатов</w:t>
      </w:r>
      <w:r w:rsidR="00F71D56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 xml:space="preserve">реализации </w:t>
      </w:r>
      <w:r w:rsidR="00B9532D" w:rsidRPr="00D61079">
        <w:rPr>
          <w:rFonts w:eastAsia="Times New Roman"/>
          <w:sz w:val="28"/>
          <w:szCs w:val="28"/>
        </w:rPr>
        <w:t xml:space="preserve">муниципальной </w:t>
      </w:r>
      <w:r w:rsidRPr="00D61079">
        <w:rPr>
          <w:rFonts w:eastAsia="Times New Roman"/>
          <w:sz w:val="28"/>
          <w:szCs w:val="28"/>
        </w:rPr>
        <w:t>программы;</w:t>
      </w:r>
    </w:p>
    <w:p w14:paraId="4A78E353" w14:textId="77777777" w:rsidR="00537B75" w:rsidRPr="00D61079" w:rsidRDefault="00410725" w:rsidP="004863E4">
      <w:pPr>
        <w:shd w:val="clear" w:color="auto" w:fill="FFFFFF"/>
        <w:tabs>
          <w:tab w:val="left" w:pos="993"/>
          <w:tab w:val="left" w:pos="1157"/>
        </w:tabs>
        <w:ind w:left="11" w:right="10" w:firstLine="567"/>
        <w:jc w:val="both"/>
        <w:rPr>
          <w:sz w:val="28"/>
          <w:szCs w:val="28"/>
        </w:rPr>
      </w:pPr>
      <w:r w:rsidRPr="00D61079">
        <w:rPr>
          <w:spacing w:val="-2"/>
          <w:sz w:val="28"/>
          <w:szCs w:val="28"/>
        </w:rPr>
        <w:t>4)</w:t>
      </w:r>
      <w:r w:rsidR="008B5914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подготовка предложений по повышению эффективности</w:t>
      </w:r>
      <w:r w:rsidR="00F71D56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 xml:space="preserve">использования бюджетных средств при реализации </w:t>
      </w:r>
      <w:r w:rsidR="00B9532D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программ</w:t>
      </w:r>
      <w:r w:rsidR="00F71D56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и улучшению организации их реализации.</w:t>
      </w:r>
    </w:p>
    <w:p w14:paraId="1AB5B288" w14:textId="4616DBEC" w:rsidR="00537B75" w:rsidRPr="00D61079" w:rsidRDefault="00410725" w:rsidP="004863E4">
      <w:pPr>
        <w:pStyle w:val="1"/>
        <w:tabs>
          <w:tab w:val="left" w:pos="993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bookmarkStart w:id="3" w:name="_Toc28354279"/>
      <w:r w:rsidRPr="00D61079">
        <w:rPr>
          <w:rFonts w:ascii="Times New Roman" w:hAnsi="Times New Roman" w:cs="Times New Roman"/>
          <w:color w:val="auto"/>
        </w:rPr>
        <w:t xml:space="preserve">3. </w:t>
      </w:r>
      <w:r w:rsidRPr="00D61079">
        <w:rPr>
          <w:rFonts w:ascii="Times New Roman" w:eastAsia="Times New Roman" w:hAnsi="Times New Roman" w:cs="Times New Roman"/>
          <w:color w:val="auto"/>
        </w:rPr>
        <w:t>Предмет и объекты аудита эффектив</w:t>
      </w:r>
      <w:r w:rsidR="00C871F2" w:rsidRPr="00D61079">
        <w:rPr>
          <w:rFonts w:ascii="Times New Roman" w:eastAsia="Times New Roman" w:hAnsi="Times New Roman" w:cs="Times New Roman"/>
          <w:color w:val="auto"/>
        </w:rPr>
        <w:t>ности реализации муниципальных</w:t>
      </w:r>
      <w:r w:rsidR="00D61079" w:rsidRPr="00D61079">
        <w:rPr>
          <w:rFonts w:ascii="Times New Roman" w:eastAsia="Times New Roman" w:hAnsi="Times New Roman" w:cs="Times New Roman"/>
          <w:color w:val="auto"/>
        </w:rPr>
        <w:t xml:space="preserve"> </w:t>
      </w:r>
      <w:r w:rsidRPr="00D61079">
        <w:rPr>
          <w:rFonts w:ascii="Times New Roman" w:eastAsia="Times New Roman" w:hAnsi="Times New Roman" w:cs="Times New Roman"/>
          <w:color w:val="auto"/>
        </w:rPr>
        <w:t>программ</w:t>
      </w:r>
      <w:bookmarkEnd w:id="3"/>
    </w:p>
    <w:p w14:paraId="478EDAE8" w14:textId="77777777" w:rsidR="00537B75" w:rsidRPr="00D61079" w:rsidRDefault="00410725" w:rsidP="004863E4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>3.1.</w:t>
      </w:r>
      <w:r w:rsidRPr="00D61079">
        <w:rPr>
          <w:sz w:val="28"/>
          <w:szCs w:val="28"/>
        </w:rPr>
        <w:tab/>
      </w:r>
      <w:r w:rsidRPr="00D61079">
        <w:rPr>
          <w:rFonts w:eastAsia="Times New Roman"/>
          <w:sz w:val="28"/>
          <w:szCs w:val="28"/>
        </w:rPr>
        <w:t xml:space="preserve">Предметом аудита эффективности реализации </w:t>
      </w:r>
      <w:r w:rsidR="00C871F2" w:rsidRPr="00D61079">
        <w:rPr>
          <w:rFonts w:eastAsia="Times New Roman"/>
          <w:sz w:val="28"/>
          <w:szCs w:val="28"/>
        </w:rPr>
        <w:t>муниципальных</w:t>
      </w:r>
      <w:r w:rsidR="00F71D56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 xml:space="preserve">программ является </w:t>
      </w:r>
      <w:r w:rsidR="00660AE4" w:rsidRPr="00D61079">
        <w:rPr>
          <w:rFonts w:eastAsia="Times New Roman"/>
          <w:sz w:val="28"/>
          <w:szCs w:val="28"/>
        </w:rPr>
        <w:t xml:space="preserve">муниципальная </w:t>
      </w:r>
      <w:r w:rsidRPr="00D61079">
        <w:rPr>
          <w:rFonts w:eastAsia="Times New Roman"/>
          <w:sz w:val="28"/>
          <w:szCs w:val="28"/>
        </w:rPr>
        <w:t xml:space="preserve"> программа</w:t>
      </w:r>
      <w:r w:rsidR="00660AE4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и</w:t>
      </w:r>
      <w:r w:rsidR="00F71D56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 xml:space="preserve">документы к ней, использование ресурсов на реализацию </w:t>
      </w:r>
      <w:r w:rsidR="00660AE4" w:rsidRPr="00D61079">
        <w:rPr>
          <w:rFonts w:eastAsia="Times New Roman"/>
          <w:sz w:val="28"/>
          <w:szCs w:val="28"/>
        </w:rPr>
        <w:t>муниципальн</w:t>
      </w:r>
      <w:r w:rsidR="008B5914" w:rsidRPr="00D61079">
        <w:rPr>
          <w:rFonts w:eastAsia="Times New Roman"/>
          <w:sz w:val="28"/>
          <w:szCs w:val="28"/>
        </w:rPr>
        <w:t>ой</w:t>
      </w:r>
      <w:r w:rsidR="00F71D56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программ</w:t>
      </w:r>
      <w:r w:rsidR="008B5914" w:rsidRPr="00D61079">
        <w:rPr>
          <w:rFonts w:eastAsia="Times New Roman"/>
          <w:sz w:val="28"/>
          <w:szCs w:val="28"/>
        </w:rPr>
        <w:t>ы</w:t>
      </w:r>
      <w:r w:rsidRPr="00D61079">
        <w:rPr>
          <w:rFonts w:eastAsia="Times New Roman"/>
          <w:sz w:val="28"/>
          <w:szCs w:val="28"/>
        </w:rPr>
        <w:t xml:space="preserve">, а также деятельность </w:t>
      </w:r>
      <w:r w:rsidR="00660AE4" w:rsidRPr="00D61079">
        <w:rPr>
          <w:rFonts w:eastAsia="Times New Roman"/>
          <w:sz w:val="28"/>
          <w:szCs w:val="28"/>
        </w:rPr>
        <w:t>муниципальных</w:t>
      </w:r>
      <w:r w:rsidR="00F71D56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 xml:space="preserve">заказчиков </w:t>
      </w:r>
      <w:r w:rsidR="00660AE4" w:rsidRPr="00D61079">
        <w:rPr>
          <w:rFonts w:eastAsia="Times New Roman"/>
          <w:sz w:val="28"/>
          <w:szCs w:val="28"/>
        </w:rPr>
        <w:t>муниципаль</w:t>
      </w:r>
      <w:r w:rsidRPr="00D61079">
        <w:rPr>
          <w:rFonts w:eastAsia="Times New Roman"/>
          <w:sz w:val="28"/>
          <w:szCs w:val="28"/>
        </w:rPr>
        <w:t>н</w:t>
      </w:r>
      <w:r w:rsidR="008B5914" w:rsidRPr="00D61079">
        <w:rPr>
          <w:rFonts w:eastAsia="Times New Roman"/>
          <w:sz w:val="28"/>
          <w:szCs w:val="28"/>
        </w:rPr>
        <w:t>ой</w:t>
      </w:r>
      <w:r w:rsidRPr="00D61079">
        <w:rPr>
          <w:rFonts w:eastAsia="Times New Roman"/>
          <w:sz w:val="28"/>
          <w:szCs w:val="28"/>
        </w:rPr>
        <w:t xml:space="preserve"> программ</w:t>
      </w:r>
      <w:r w:rsidR="008B5914" w:rsidRPr="00D61079">
        <w:rPr>
          <w:rFonts w:eastAsia="Times New Roman"/>
          <w:sz w:val="28"/>
          <w:szCs w:val="28"/>
        </w:rPr>
        <w:t>ы</w:t>
      </w:r>
      <w:r w:rsidRPr="00D61079">
        <w:rPr>
          <w:rFonts w:eastAsia="Times New Roman"/>
          <w:sz w:val="28"/>
          <w:szCs w:val="28"/>
        </w:rPr>
        <w:t xml:space="preserve">, </w:t>
      </w:r>
      <w:r w:rsidR="00660AE4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>заказчиков</w:t>
      </w:r>
      <w:r w:rsidR="00F71D56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подпрограмм</w:t>
      </w:r>
      <w:r w:rsidR="008B5914" w:rsidRPr="00D61079">
        <w:rPr>
          <w:rFonts w:eastAsia="Times New Roman"/>
          <w:sz w:val="28"/>
          <w:szCs w:val="28"/>
        </w:rPr>
        <w:t>ы</w:t>
      </w:r>
      <w:r w:rsidRPr="00D61079">
        <w:rPr>
          <w:rFonts w:eastAsia="Times New Roman"/>
          <w:sz w:val="28"/>
          <w:szCs w:val="28"/>
        </w:rPr>
        <w:t>, ответственных за выполнение мероприятий, направленная на</w:t>
      </w:r>
      <w:r w:rsidR="00F71D56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 xml:space="preserve">достижение целей и планируемых результатов реализации </w:t>
      </w:r>
      <w:r w:rsidR="00660AE4" w:rsidRPr="00D61079">
        <w:rPr>
          <w:rFonts w:eastAsia="Times New Roman"/>
          <w:sz w:val="28"/>
          <w:szCs w:val="28"/>
        </w:rPr>
        <w:t>муниципальной</w:t>
      </w:r>
      <w:r w:rsidR="00F71D56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программы.</w:t>
      </w:r>
    </w:p>
    <w:p w14:paraId="4E70C568" w14:textId="77777777" w:rsidR="00537B75" w:rsidRPr="00D61079" w:rsidRDefault="00410725" w:rsidP="004863E4">
      <w:pPr>
        <w:numPr>
          <w:ilvl w:val="0"/>
          <w:numId w:val="5"/>
        </w:numPr>
        <w:shd w:val="clear" w:color="auto" w:fill="FFFFFF"/>
        <w:tabs>
          <w:tab w:val="left" w:pos="993"/>
          <w:tab w:val="left" w:pos="1430"/>
        </w:tabs>
        <w:ind w:left="14" w:right="5" w:firstLine="567"/>
        <w:jc w:val="both"/>
        <w:rPr>
          <w:spacing w:val="-2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Объектами аудита эффективности реализации </w:t>
      </w:r>
      <w:r w:rsidR="00FF19F4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</w:t>
      </w:r>
      <w:r w:rsidR="00FF19F4" w:rsidRPr="00D61079">
        <w:rPr>
          <w:rFonts w:eastAsia="Times New Roman"/>
          <w:sz w:val="28"/>
          <w:szCs w:val="28"/>
        </w:rPr>
        <w:t>рограмм являются муниципальные</w:t>
      </w:r>
      <w:r w:rsidRPr="00D61079">
        <w:rPr>
          <w:rFonts w:eastAsia="Times New Roman"/>
          <w:sz w:val="28"/>
          <w:szCs w:val="28"/>
        </w:rPr>
        <w:t xml:space="preserve"> заказчики </w:t>
      </w:r>
      <w:r w:rsidR="00FF19F4" w:rsidRPr="00D61079">
        <w:rPr>
          <w:rFonts w:eastAsia="Times New Roman"/>
          <w:sz w:val="28"/>
          <w:szCs w:val="28"/>
        </w:rPr>
        <w:t>муниципальн</w:t>
      </w:r>
      <w:r w:rsidRPr="00D61079">
        <w:rPr>
          <w:rFonts w:eastAsia="Times New Roman"/>
          <w:sz w:val="28"/>
          <w:szCs w:val="28"/>
        </w:rPr>
        <w:t xml:space="preserve">ых программ, </w:t>
      </w:r>
      <w:r w:rsidR="00FF19F4" w:rsidRPr="00D61079">
        <w:rPr>
          <w:rFonts w:eastAsia="Times New Roman"/>
          <w:sz w:val="28"/>
          <w:szCs w:val="28"/>
        </w:rPr>
        <w:t xml:space="preserve">муниципальные </w:t>
      </w:r>
      <w:r w:rsidRPr="00D61079">
        <w:rPr>
          <w:rFonts w:eastAsia="Times New Roman"/>
          <w:sz w:val="28"/>
          <w:szCs w:val="28"/>
        </w:rPr>
        <w:t xml:space="preserve">заказчики подпрограмм, ответственные за выполнение мероприятий </w:t>
      </w:r>
      <w:r w:rsidR="00FF19F4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программ </w:t>
      </w:r>
      <w:r w:rsidR="00FF19F4" w:rsidRPr="00D61079">
        <w:rPr>
          <w:rFonts w:eastAsia="Times New Roman"/>
          <w:sz w:val="28"/>
          <w:szCs w:val="28"/>
        </w:rPr>
        <w:t xml:space="preserve">городского округа </w:t>
      </w:r>
      <w:r w:rsidR="008B5914" w:rsidRPr="00D61079">
        <w:rPr>
          <w:rFonts w:eastAsia="Times New Roman"/>
          <w:sz w:val="28"/>
          <w:szCs w:val="28"/>
        </w:rPr>
        <w:t>Котельники Московской области</w:t>
      </w:r>
      <w:r w:rsidR="00FF19F4" w:rsidRPr="00D61079">
        <w:rPr>
          <w:rFonts w:eastAsia="Times New Roman"/>
          <w:sz w:val="28"/>
          <w:szCs w:val="28"/>
        </w:rPr>
        <w:t>.</w:t>
      </w:r>
    </w:p>
    <w:p w14:paraId="5751F96D" w14:textId="77777777" w:rsidR="00537B75" w:rsidRPr="00D61079" w:rsidRDefault="00410725" w:rsidP="004863E4">
      <w:pPr>
        <w:numPr>
          <w:ilvl w:val="0"/>
          <w:numId w:val="5"/>
        </w:numPr>
        <w:shd w:val="clear" w:color="auto" w:fill="FFFFFF"/>
        <w:tabs>
          <w:tab w:val="left" w:pos="993"/>
          <w:tab w:val="left" w:pos="1430"/>
        </w:tabs>
        <w:ind w:left="14" w:right="5" w:firstLine="567"/>
        <w:jc w:val="both"/>
        <w:rPr>
          <w:spacing w:val="-2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Объекты аудита эффективности реализации </w:t>
      </w:r>
      <w:r w:rsidR="00FF19F4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программ определяются в соответствии с положениями Стандарта внешнего </w:t>
      </w:r>
      <w:r w:rsidR="00FF19F4" w:rsidRPr="00D61079">
        <w:rPr>
          <w:rFonts w:eastAsia="Times New Roman"/>
          <w:sz w:val="28"/>
          <w:szCs w:val="28"/>
        </w:rPr>
        <w:t>муниципального</w:t>
      </w:r>
      <w:r w:rsidRPr="00D61079">
        <w:rPr>
          <w:rFonts w:eastAsia="Times New Roman"/>
          <w:sz w:val="28"/>
          <w:szCs w:val="28"/>
        </w:rPr>
        <w:t xml:space="preserve"> финансового контроля «Общие правила проведения контрольного мероприятия».</w:t>
      </w:r>
    </w:p>
    <w:p w14:paraId="7EDAB1D8" w14:textId="77777777" w:rsidR="00537B75" w:rsidRPr="00D61079" w:rsidRDefault="00410725" w:rsidP="004C3E03">
      <w:pPr>
        <w:pStyle w:val="1"/>
        <w:tabs>
          <w:tab w:val="left" w:pos="993"/>
        </w:tabs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4" w:name="_Toc28354280"/>
      <w:r w:rsidRPr="00D61079">
        <w:rPr>
          <w:rFonts w:ascii="Times New Roman" w:hAnsi="Times New Roman" w:cs="Times New Roman"/>
          <w:color w:val="auto"/>
        </w:rPr>
        <w:t xml:space="preserve">4. </w:t>
      </w:r>
      <w:r w:rsidRPr="00D61079">
        <w:rPr>
          <w:rFonts w:ascii="Times New Roman" w:eastAsia="Times New Roman" w:hAnsi="Times New Roman" w:cs="Times New Roman"/>
          <w:color w:val="auto"/>
        </w:rPr>
        <w:t>Информационная и правовая основы проведения аудита эффек</w:t>
      </w:r>
      <w:r w:rsidR="006F30E5" w:rsidRPr="00D61079">
        <w:rPr>
          <w:rFonts w:ascii="Times New Roman" w:eastAsia="Times New Roman" w:hAnsi="Times New Roman" w:cs="Times New Roman"/>
          <w:color w:val="auto"/>
        </w:rPr>
        <w:t>тивности реализации муниципальн</w:t>
      </w:r>
      <w:r w:rsidRPr="00D61079">
        <w:rPr>
          <w:rFonts w:ascii="Times New Roman" w:eastAsia="Times New Roman" w:hAnsi="Times New Roman" w:cs="Times New Roman"/>
          <w:color w:val="auto"/>
        </w:rPr>
        <w:t>ых программ</w:t>
      </w:r>
      <w:bookmarkEnd w:id="4"/>
    </w:p>
    <w:p w14:paraId="26E5B736" w14:textId="77777777" w:rsidR="006F30E5" w:rsidRPr="00D61079" w:rsidRDefault="00410725" w:rsidP="004863E4">
      <w:pPr>
        <w:shd w:val="clear" w:color="auto" w:fill="FFFFFF"/>
        <w:tabs>
          <w:tab w:val="left" w:pos="993"/>
        </w:tabs>
        <w:ind w:left="29" w:firstLine="567"/>
        <w:jc w:val="both"/>
        <w:rPr>
          <w:rFonts w:eastAsia="Times New Roman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Правовой и информационной основой проведения аудита эффектив</w:t>
      </w:r>
      <w:r w:rsidR="006F30E5" w:rsidRPr="00D61079">
        <w:rPr>
          <w:rFonts w:eastAsia="Times New Roman"/>
          <w:sz w:val="28"/>
          <w:szCs w:val="28"/>
        </w:rPr>
        <w:t xml:space="preserve">ности реализации муниципальных </w:t>
      </w:r>
      <w:r w:rsidRPr="00D61079">
        <w:rPr>
          <w:rFonts w:eastAsia="Times New Roman"/>
          <w:sz w:val="28"/>
          <w:szCs w:val="28"/>
        </w:rPr>
        <w:t>программ являются:</w:t>
      </w:r>
    </w:p>
    <w:p w14:paraId="55B26350" w14:textId="77777777" w:rsidR="00537B75" w:rsidRPr="00D61079" w:rsidRDefault="00410725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Бюджетный кодекс Российской Федерации;</w:t>
      </w:r>
    </w:p>
    <w:p w14:paraId="3798E5F4" w14:textId="77777777" w:rsidR="0098103B" w:rsidRPr="00D61079" w:rsidRDefault="0098103B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lastRenderedPageBreak/>
        <w:t xml:space="preserve">утвержденный бюджет городского округа </w:t>
      </w:r>
      <w:r w:rsidR="008B5914" w:rsidRPr="00D61079">
        <w:rPr>
          <w:rFonts w:eastAsia="Times New Roman"/>
          <w:sz w:val="28"/>
          <w:szCs w:val="28"/>
        </w:rPr>
        <w:t>Котельники Московской области</w:t>
      </w:r>
      <w:r w:rsidRPr="00D61079">
        <w:rPr>
          <w:rFonts w:eastAsia="Times New Roman"/>
          <w:sz w:val="28"/>
          <w:szCs w:val="28"/>
        </w:rPr>
        <w:t xml:space="preserve"> на очередной финансовый год и плановый период;</w:t>
      </w:r>
    </w:p>
    <w:p w14:paraId="7FBA9F13" w14:textId="77777777" w:rsidR="00537B75" w:rsidRPr="00D61079" w:rsidRDefault="00410725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right="1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нормативные правовые акты, принятые во исполнение </w:t>
      </w:r>
      <w:r w:rsidR="0098103B" w:rsidRPr="00D61079">
        <w:rPr>
          <w:rFonts w:eastAsia="Times New Roman"/>
          <w:sz w:val="28"/>
          <w:szCs w:val="28"/>
        </w:rPr>
        <w:t>решения Совета депутатов</w:t>
      </w:r>
      <w:r w:rsidR="000D694F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 xml:space="preserve">о бюджете </w:t>
      </w:r>
      <w:r w:rsidR="0098103B" w:rsidRPr="00D61079">
        <w:rPr>
          <w:rFonts w:eastAsia="Times New Roman"/>
          <w:sz w:val="28"/>
          <w:szCs w:val="28"/>
        </w:rPr>
        <w:t xml:space="preserve">городского округа </w:t>
      </w:r>
      <w:r w:rsidR="008B5914" w:rsidRPr="00D61079">
        <w:rPr>
          <w:rFonts w:eastAsia="Times New Roman"/>
          <w:sz w:val="28"/>
          <w:szCs w:val="28"/>
        </w:rPr>
        <w:t>Котельники Московской области</w:t>
      </w:r>
      <w:r w:rsidRPr="00D61079">
        <w:rPr>
          <w:rFonts w:eastAsia="Times New Roman"/>
          <w:sz w:val="28"/>
          <w:szCs w:val="28"/>
        </w:rPr>
        <w:t>;</w:t>
      </w:r>
    </w:p>
    <w:p w14:paraId="35758926" w14:textId="77777777" w:rsidR="00537B75" w:rsidRPr="00D61079" w:rsidRDefault="008B5914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right="10" w:firstLine="567"/>
        <w:jc w:val="both"/>
        <w:rPr>
          <w:rFonts w:eastAsia="Times New Roman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Положение о </w:t>
      </w:r>
      <w:r w:rsidR="00410725" w:rsidRPr="00D61079">
        <w:rPr>
          <w:rFonts w:eastAsia="Times New Roman"/>
          <w:sz w:val="28"/>
          <w:szCs w:val="28"/>
        </w:rPr>
        <w:t xml:space="preserve">бюджетном процессе в </w:t>
      </w:r>
      <w:r w:rsidR="00E05B46" w:rsidRPr="00D61079">
        <w:rPr>
          <w:rFonts w:eastAsia="Times New Roman"/>
          <w:sz w:val="28"/>
          <w:szCs w:val="28"/>
        </w:rPr>
        <w:t>городском окру</w:t>
      </w:r>
      <w:r w:rsidR="00D80974" w:rsidRPr="00D61079">
        <w:rPr>
          <w:rFonts w:eastAsia="Times New Roman"/>
          <w:sz w:val="28"/>
          <w:szCs w:val="28"/>
        </w:rPr>
        <w:t xml:space="preserve">ге </w:t>
      </w:r>
      <w:r w:rsidRPr="00D61079">
        <w:rPr>
          <w:rFonts w:eastAsia="Times New Roman"/>
          <w:sz w:val="28"/>
          <w:szCs w:val="28"/>
        </w:rPr>
        <w:t>Котельники Московской области</w:t>
      </w:r>
      <w:r w:rsidR="00410725" w:rsidRPr="00D61079">
        <w:rPr>
          <w:rFonts w:eastAsia="Times New Roman"/>
          <w:sz w:val="28"/>
          <w:szCs w:val="28"/>
        </w:rPr>
        <w:t>;</w:t>
      </w:r>
    </w:p>
    <w:p w14:paraId="791B4A59" w14:textId="77777777" w:rsidR="008B5914" w:rsidRPr="00D61079" w:rsidRDefault="008B5914" w:rsidP="004863E4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D61079">
        <w:rPr>
          <w:sz w:val="28"/>
          <w:szCs w:val="28"/>
        </w:rPr>
        <w:t>Положение о Контрольно-счетной палате;</w:t>
      </w:r>
    </w:p>
    <w:p w14:paraId="2700267A" w14:textId="77777777" w:rsidR="008B5914" w:rsidRPr="00D61079" w:rsidRDefault="008B5914" w:rsidP="004863E4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D61079">
        <w:rPr>
          <w:sz w:val="28"/>
          <w:szCs w:val="28"/>
        </w:rPr>
        <w:t>Регламент Контрольно-счетной палаты;</w:t>
      </w:r>
    </w:p>
    <w:p w14:paraId="4BD0F0C2" w14:textId="77777777" w:rsidR="00537B75" w:rsidRPr="00D61079" w:rsidRDefault="00410725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right="1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План работы </w:t>
      </w:r>
      <w:r w:rsidR="008B5914" w:rsidRPr="00D61079">
        <w:rPr>
          <w:rFonts w:eastAsia="Times New Roman"/>
          <w:sz w:val="28"/>
          <w:szCs w:val="28"/>
        </w:rPr>
        <w:t>КСП города Котельники</w:t>
      </w:r>
      <w:r w:rsidR="003752B9" w:rsidRPr="00D61079">
        <w:rPr>
          <w:rFonts w:eastAsia="Times New Roman"/>
          <w:sz w:val="28"/>
          <w:szCs w:val="28"/>
        </w:rPr>
        <w:t xml:space="preserve"> на</w:t>
      </w:r>
      <w:r w:rsidRPr="00D61079">
        <w:rPr>
          <w:rFonts w:eastAsia="Times New Roman"/>
          <w:sz w:val="28"/>
          <w:szCs w:val="28"/>
        </w:rPr>
        <w:t xml:space="preserve"> текущий год;</w:t>
      </w:r>
    </w:p>
    <w:p w14:paraId="29B12589" w14:textId="77777777" w:rsidR="00537B75" w:rsidRPr="00D61079" w:rsidRDefault="00410725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right="19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бюджетная и иная отчетность объектов аудита эффектив</w:t>
      </w:r>
      <w:r w:rsidR="003752B9" w:rsidRPr="00D61079">
        <w:rPr>
          <w:rFonts w:eastAsia="Times New Roman"/>
          <w:sz w:val="28"/>
          <w:szCs w:val="28"/>
        </w:rPr>
        <w:t>ности реализации муниципальных программ</w:t>
      </w:r>
      <w:r w:rsidRPr="00D61079">
        <w:rPr>
          <w:rFonts w:eastAsia="Times New Roman"/>
          <w:sz w:val="28"/>
          <w:szCs w:val="28"/>
        </w:rPr>
        <w:t>;</w:t>
      </w:r>
    </w:p>
    <w:p w14:paraId="0BF9B132" w14:textId="77777777" w:rsidR="00537B75" w:rsidRPr="00D61079" w:rsidRDefault="00410725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right="1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иные федеральные нормативные правовые акты, нормативные правовые акты Московской области</w:t>
      </w:r>
      <w:r w:rsidR="003752B9" w:rsidRPr="00D61079">
        <w:rPr>
          <w:rFonts w:eastAsia="Times New Roman"/>
          <w:sz w:val="28"/>
          <w:szCs w:val="28"/>
        </w:rPr>
        <w:t xml:space="preserve"> и муниципального образования</w:t>
      </w:r>
      <w:r w:rsidRPr="00D61079">
        <w:rPr>
          <w:rFonts w:eastAsia="Times New Roman"/>
          <w:sz w:val="28"/>
          <w:szCs w:val="28"/>
        </w:rPr>
        <w:t>, регулирующие бюджетные правоотношения;</w:t>
      </w:r>
    </w:p>
    <w:p w14:paraId="050F7607" w14:textId="77777777" w:rsidR="00537B75" w:rsidRPr="00D61079" w:rsidRDefault="003752B9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муниципальные </w:t>
      </w:r>
      <w:r w:rsidR="00410725" w:rsidRPr="00D61079">
        <w:rPr>
          <w:rFonts w:eastAsia="Times New Roman"/>
          <w:sz w:val="28"/>
          <w:szCs w:val="28"/>
        </w:rPr>
        <w:t>программы;</w:t>
      </w:r>
    </w:p>
    <w:p w14:paraId="3D2F9A1F" w14:textId="77777777" w:rsidR="00537B75" w:rsidRPr="00D61079" w:rsidRDefault="00410725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отч</w:t>
      </w:r>
      <w:r w:rsidR="00560E90" w:rsidRPr="00D61079">
        <w:rPr>
          <w:rFonts w:eastAsia="Times New Roman"/>
          <w:sz w:val="28"/>
          <w:szCs w:val="28"/>
        </w:rPr>
        <w:t>е</w:t>
      </w:r>
      <w:r w:rsidRPr="00D61079">
        <w:rPr>
          <w:rFonts w:eastAsia="Times New Roman"/>
          <w:sz w:val="28"/>
          <w:szCs w:val="28"/>
        </w:rPr>
        <w:t xml:space="preserve">ты о реализации </w:t>
      </w:r>
      <w:r w:rsidR="003752B9" w:rsidRPr="00D61079">
        <w:rPr>
          <w:rFonts w:eastAsia="Times New Roman"/>
          <w:sz w:val="28"/>
          <w:szCs w:val="28"/>
        </w:rPr>
        <w:t>муниципальн</w:t>
      </w:r>
      <w:r w:rsidRPr="00D61079">
        <w:rPr>
          <w:rFonts w:eastAsia="Times New Roman"/>
          <w:sz w:val="28"/>
          <w:szCs w:val="28"/>
        </w:rPr>
        <w:t>ых программ;</w:t>
      </w:r>
    </w:p>
    <w:p w14:paraId="66387E36" w14:textId="77777777" w:rsidR="00537B75" w:rsidRPr="00D61079" w:rsidRDefault="00410725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информация, размещенная на официальном сайте Единой</w:t>
      </w:r>
      <w:r w:rsidR="00446032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информационной системы в сфере закупок в сети Интернет для размещения</w:t>
      </w:r>
      <w:r w:rsidR="00446032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информации о размещении заказов на поставки товаров, выполнение работ,</w:t>
      </w:r>
      <w:r w:rsidR="00446032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оказание услуг;</w:t>
      </w:r>
    </w:p>
    <w:p w14:paraId="204ECD7D" w14:textId="7101809B" w:rsidR="00537B75" w:rsidRPr="00D61079" w:rsidRDefault="00410725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right="2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сведения официальных </w:t>
      </w:r>
      <w:proofErr w:type="gramStart"/>
      <w:r w:rsidRPr="00D61079">
        <w:rPr>
          <w:rFonts w:eastAsia="Times New Roman"/>
          <w:sz w:val="28"/>
          <w:szCs w:val="28"/>
        </w:rPr>
        <w:t>сайтов объектов аудита эффектив</w:t>
      </w:r>
      <w:r w:rsidR="003752B9" w:rsidRPr="00D61079">
        <w:rPr>
          <w:rFonts w:eastAsia="Times New Roman"/>
          <w:sz w:val="28"/>
          <w:szCs w:val="28"/>
        </w:rPr>
        <w:t>ности реализации муниципальных</w:t>
      </w:r>
      <w:r w:rsidR="00D61079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программ</w:t>
      </w:r>
      <w:proofErr w:type="gramEnd"/>
      <w:r w:rsidRPr="00D61079">
        <w:rPr>
          <w:rFonts w:eastAsia="Times New Roman"/>
          <w:sz w:val="28"/>
          <w:szCs w:val="28"/>
        </w:rPr>
        <w:t>;</w:t>
      </w:r>
    </w:p>
    <w:p w14:paraId="0A2DEF28" w14:textId="77777777" w:rsidR="00537B75" w:rsidRPr="00D61079" w:rsidRDefault="00410725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right="2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результаты контрольных и экспертно-аналитических мероприятий, осуществляемых КСП </w:t>
      </w:r>
      <w:r w:rsidR="00F518CB" w:rsidRPr="00D61079">
        <w:rPr>
          <w:rFonts w:eastAsia="Times New Roman"/>
          <w:sz w:val="28"/>
          <w:szCs w:val="28"/>
        </w:rPr>
        <w:t xml:space="preserve">города </w:t>
      </w:r>
      <w:r w:rsidR="00560E90" w:rsidRPr="00D61079">
        <w:rPr>
          <w:rFonts w:eastAsia="Times New Roman"/>
          <w:sz w:val="28"/>
          <w:szCs w:val="28"/>
        </w:rPr>
        <w:t>Котельники</w:t>
      </w:r>
      <w:r w:rsidRPr="00D61079">
        <w:rPr>
          <w:rFonts w:eastAsia="Times New Roman"/>
          <w:sz w:val="28"/>
          <w:szCs w:val="28"/>
        </w:rPr>
        <w:t>;</w:t>
      </w:r>
    </w:p>
    <w:p w14:paraId="1F3C9498" w14:textId="77777777" w:rsidR="00537B75" w:rsidRPr="00D61079" w:rsidRDefault="00410725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right="19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результаты проверок соответствующих контрольных и надзорных органов;</w:t>
      </w:r>
    </w:p>
    <w:p w14:paraId="721D547F" w14:textId="77777777" w:rsidR="00537B75" w:rsidRPr="00D61079" w:rsidRDefault="00410725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right="2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иные документы и информация в соответствии с целями проведения аудита эффективности реализации </w:t>
      </w:r>
      <w:r w:rsidR="00F518CB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>программ;</w:t>
      </w:r>
    </w:p>
    <w:p w14:paraId="6A3F7EB3" w14:textId="77777777" w:rsidR="00537B75" w:rsidRPr="00D61079" w:rsidRDefault="00410725" w:rsidP="004863E4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right="1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информация и различные данные, полученные по запросам КСП </w:t>
      </w:r>
      <w:r w:rsidR="00F518CB" w:rsidRPr="00D61079">
        <w:rPr>
          <w:rFonts w:eastAsia="Times New Roman"/>
          <w:sz w:val="28"/>
          <w:szCs w:val="28"/>
        </w:rPr>
        <w:t xml:space="preserve">города </w:t>
      </w:r>
      <w:r w:rsidR="00560E90" w:rsidRPr="00D61079">
        <w:rPr>
          <w:rFonts w:eastAsia="Times New Roman"/>
          <w:sz w:val="28"/>
          <w:szCs w:val="28"/>
        </w:rPr>
        <w:t>Котельники</w:t>
      </w:r>
      <w:r w:rsidRPr="00D61079">
        <w:rPr>
          <w:rFonts w:eastAsia="Times New Roman"/>
          <w:sz w:val="28"/>
          <w:szCs w:val="28"/>
        </w:rPr>
        <w:t>.</w:t>
      </w:r>
    </w:p>
    <w:p w14:paraId="20EC8EE4" w14:textId="77777777" w:rsidR="00537B75" w:rsidRPr="00D61079" w:rsidRDefault="00410725" w:rsidP="004863E4">
      <w:pPr>
        <w:pStyle w:val="1"/>
        <w:tabs>
          <w:tab w:val="left" w:pos="993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bookmarkStart w:id="5" w:name="_Toc28354281"/>
      <w:r w:rsidRPr="00D61079">
        <w:rPr>
          <w:rFonts w:ascii="Times New Roman" w:hAnsi="Times New Roman" w:cs="Times New Roman"/>
          <w:color w:val="auto"/>
        </w:rPr>
        <w:t xml:space="preserve">5. </w:t>
      </w:r>
      <w:r w:rsidRPr="00D61079">
        <w:rPr>
          <w:rFonts w:ascii="Times New Roman" w:eastAsia="Times New Roman" w:hAnsi="Times New Roman" w:cs="Times New Roman"/>
          <w:color w:val="auto"/>
        </w:rPr>
        <w:t>Порядок проведения аудита эффектив</w:t>
      </w:r>
      <w:r w:rsidR="00D509C2" w:rsidRPr="00D61079">
        <w:rPr>
          <w:rFonts w:ascii="Times New Roman" w:eastAsia="Times New Roman" w:hAnsi="Times New Roman" w:cs="Times New Roman"/>
          <w:color w:val="auto"/>
        </w:rPr>
        <w:t xml:space="preserve">ности реализации муниципальных </w:t>
      </w:r>
      <w:r w:rsidRPr="00D61079">
        <w:rPr>
          <w:rFonts w:ascii="Times New Roman" w:eastAsia="Times New Roman" w:hAnsi="Times New Roman" w:cs="Times New Roman"/>
          <w:color w:val="auto"/>
        </w:rPr>
        <w:t>программ</w:t>
      </w:r>
      <w:bookmarkEnd w:id="5"/>
    </w:p>
    <w:p w14:paraId="2E328FF4" w14:textId="77777777" w:rsidR="00446032" w:rsidRPr="00D61079" w:rsidRDefault="00410725" w:rsidP="004863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24" w:right="5" w:firstLine="567"/>
        <w:jc w:val="both"/>
        <w:rPr>
          <w:spacing w:val="-1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Планирование аудита эффективности реализации </w:t>
      </w:r>
      <w:r w:rsidR="00D509C2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 xml:space="preserve"> программ осуществляется в ходе подготовки план</w:t>
      </w:r>
      <w:r w:rsidR="00560E90" w:rsidRPr="00D61079">
        <w:rPr>
          <w:rFonts w:eastAsia="Times New Roman"/>
          <w:sz w:val="28"/>
          <w:szCs w:val="28"/>
        </w:rPr>
        <w:t>а</w:t>
      </w:r>
      <w:r w:rsidRPr="00D61079">
        <w:rPr>
          <w:rFonts w:eastAsia="Times New Roman"/>
          <w:sz w:val="28"/>
          <w:szCs w:val="28"/>
        </w:rPr>
        <w:t xml:space="preserve"> работы КСП </w:t>
      </w:r>
      <w:r w:rsidR="00D509C2" w:rsidRPr="00D61079">
        <w:rPr>
          <w:rFonts w:eastAsia="Times New Roman"/>
          <w:sz w:val="28"/>
          <w:szCs w:val="28"/>
        </w:rPr>
        <w:t xml:space="preserve">города </w:t>
      </w:r>
      <w:r w:rsidR="00560E90" w:rsidRPr="00D61079">
        <w:rPr>
          <w:rFonts w:eastAsia="Times New Roman"/>
          <w:sz w:val="28"/>
          <w:szCs w:val="28"/>
        </w:rPr>
        <w:t>Котельники</w:t>
      </w:r>
      <w:r w:rsidRPr="00D61079">
        <w:rPr>
          <w:rFonts w:eastAsia="Times New Roman"/>
          <w:sz w:val="28"/>
          <w:szCs w:val="28"/>
        </w:rPr>
        <w:t xml:space="preserve"> на соответствующий год, в том числе на основании результатов контрольных и экспертно-аналитических мероприятий </w:t>
      </w:r>
      <w:r w:rsidR="00560E90" w:rsidRPr="00D61079">
        <w:rPr>
          <w:rFonts w:eastAsia="Times New Roman"/>
          <w:sz w:val="28"/>
          <w:szCs w:val="28"/>
        </w:rPr>
        <w:t>КСП города Котельники</w:t>
      </w:r>
      <w:r w:rsidRPr="00D61079">
        <w:rPr>
          <w:rFonts w:eastAsia="Times New Roman"/>
          <w:sz w:val="28"/>
          <w:szCs w:val="28"/>
        </w:rPr>
        <w:t>.</w:t>
      </w:r>
    </w:p>
    <w:p w14:paraId="64C95649" w14:textId="77777777" w:rsidR="00537B75" w:rsidRPr="00D61079" w:rsidRDefault="00410725" w:rsidP="004863E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24" w:right="5" w:firstLine="567"/>
        <w:jc w:val="both"/>
        <w:rPr>
          <w:spacing w:val="-1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Аудит эффективности реализации </w:t>
      </w:r>
      <w:r w:rsidR="007304A5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программ осуществляется в форме последующего аудита (контроля) посредством проведения контрольных мероприятий, включаемых в планы работы </w:t>
      </w:r>
      <w:r w:rsidR="00560E90" w:rsidRPr="00D61079">
        <w:rPr>
          <w:rFonts w:eastAsia="Times New Roman"/>
          <w:sz w:val="28"/>
          <w:szCs w:val="28"/>
        </w:rPr>
        <w:t>КСП города Котельники</w:t>
      </w:r>
      <w:r w:rsidR="007304A5" w:rsidRPr="00D61079">
        <w:rPr>
          <w:rFonts w:eastAsia="Times New Roman"/>
          <w:sz w:val="28"/>
          <w:szCs w:val="28"/>
        </w:rPr>
        <w:t>.</w:t>
      </w:r>
      <w:r w:rsidR="00446032" w:rsidRPr="00D61079">
        <w:rPr>
          <w:rFonts w:eastAsia="Times New Roman"/>
          <w:sz w:val="28"/>
          <w:szCs w:val="28"/>
        </w:rPr>
        <w:t xml:space="preserve"> </w:t>
      </w:r>
    </w:p>
    <w:p w14:paraId="1B0015C6" w14:textId="2B5F9EB0" w:rsidR="00537B75" w:rsidRPr="00D61079" w:rsidRDefault="00410725" w:rsidP="004863E4">
      <w:pPr>
        <w:shd w:val="clear" w:color="auto" w:fill="FFFFFF"/>
        <w:tabs>
          <w:tab w:val="left" w:pos="993"/>
          <w:tab w:val="left" w:pos="1134"/>
        </w:tabs>
        <w:ind w:left="5" w:right="14" w:firstLine="567"/>
        <w:jc w:val="both"/>
        <w:rPr>
          <w:sz w:val="28"/>
          <w:szCs w:val="28"/>
        </w:rPr>
      </w:pPr>
      <w:r w:rsidRPr="00D61079">
        <w:rPr>
          <w:spacing w:val="-1"/>
          <w:sz w:val="28"/>
          <w:szCs w:val="28"/>
        </w:rPr>
        <w:t>5.3.</w:t>
      </w:r>
      <w:r w:rsidRPr="00D61079">
        <w:rPr>
          <w:sz w:val="28"/>
          <w:szCs w:val="28"/>
        </w:rPr>
        <w:tab/>
      </w:r>
      <w:r w:rsidRPr="00D61079">
        <w:rPr>
          <w:rFonts w:eastAsia="Times New Roman"/>
          <w:sz w:val="28"/>
          <w:szCs w:val="28"/>
        </w:rPr>
        <w:t>Аудит эффектив</w:t>
      </w:r>
      <w:r w:rsidR="00957B59" w:rsidRPr="00D61079">
        <w:rPr>
          <w:rFonts w:eastAsia="Times New Roman"/>
          <w:sz w:val="28"/>
          <w:szCs w:val="28"/>
        </w:rPr>
        <w:t>ности реализации муниципальных</w:t>
      </w:r>
      <w:r w:rsidR="00D61079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программ</w:t>
      </w:r>
      <w:r w:rsidR="00560E90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включает следующие этапы:</w:t>
      </w:r>
    </w:p>
    <w:p w14:paraId="6D500BF1" w14:textId="77777777" w:rsidR="00537B75" w:rsidRPr="00D61079" w:rsidRDefault="00410725" w:rsidP="004863E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1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подготовка к проведению аудита эффективности реализации </w:t>
      </w:r>
      <w:r w:rsidR="00957B59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программ (подготовительный этап);</w:t>
      </w:r>
    </w:p>
    <w:p w14:paraId="32E7138A" w14:textId="77777777" w:rsidR="00537B75" w:rsidRPr="00D61079" w:rsidRDefault="00410725" w:rsidP="004863E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1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проведение аудита эффективности реализации </w:t>
      </w:r>
      <w:r w:rsidR="00957B59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программ </w:t>
      </w:r>
      <w:r w:rsidRPr="00D61079">
        <w:rPr>
          <w:rFonts w:eastAsia="Times New Roman"/>
          <w:sz w:val="28"/>
          <w:szCs w:val="28"/>
        </w:rPr>
        <w:lastRenderedPageBreak/>
        <w:t>(основной этап);</w:t>
      </w:r>
    </w:p>
    <w:p w14:paraId="65E559B1" w14:textId="77777777" w:rsidR="00537B75" w:rsidRPr="00D61079" w:rsidRDefault="00410725" w:rsidP="004863E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19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оформление результатов аудита эффективности реализации </w:t>
      </w:r>
      <w:r w:rsidR="00957B59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>программ (заключительный этап).</w:t>
      </w:r>
    </w:p>
    <w:p w14:paraId="2AAEBCDC" w14:textId="77777777" w:rsidR="00537B75" w:rsidRPr="00D61079" w:rsidRDefault="00410725" w:rsidP="004863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5" w:right="5" w:firstLine="567"/>
        <w:jc w:val="both"/>
        <w:rPr>
          <w:spacing w:val="-1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Продолжительность проведения каждого из указанных этапов зависит от особенностей аудита эффективности реализации </w:t>
      </w:r>
      <w:r w:rsidR="001F46DE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программ, особенностей конкретной </w:t>
      </w:r>
      <w:r w:rsidR="001F46DE" w:rsidRPr="00D61079">
        <w:rPr>
          <w:rFonts w:eastAsia="Times New Roman"/>
          <w:sz w:val="28"/>
          <w:szCs w:val="28"/>
        </w:rPr>
        <w:t xml:space="preserve">муниципальной </w:t>
      </w:r>
      <w:r w:rsidRPr="00D61079">
        <w:rPr>
          <w:rFonts w:eastAsia="Times New Roman"/>
          <w:sz w:val="28"/>
          <w:szCs w:val="28"/>
        </w:rPr>
        <w:t>программы</w:t>
      </w:r>
      <w:r w:rsidR="001F46DE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(перечня мероприятий).</w:t>
      </w:r>
    </w:p>
    <w:p w14:paraId="0C900A6F" w14:textId="381BFF71" w:rsidR="00537B75" w:rsidRPr="00D61079" w:rsidRDefault="00410725" w:rsidP="004863E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5" w:right="5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В ходе подготовки, проведения, оформления результатов аудита эффективности реализации </w:t>
      </w:r>
      <w:r w:rsidR="002075A4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>программ, осуществляемого в форме контрольного мероприятия, необходимо руководствоваться Ста</w:t>
      </w:r>
      <w:r w:rsidR="002075A4" w:rsidRPr="00D61079">
        <w:rPr>
          <w:rFonts w:eastAsia="Times New Roman"/>
          <w:sz w:val="28"/>
          <w:szCs w:val="28"/>
        </w:rPr>
        <w:t xml:space="preserve">ндартом внешнего муниципального </w:t>
      </w:r>
      <w:r w:rsidRPr="00D61079">
        <w:rPr>
          <w:rFonts w:eastAsia="Times New Roman"/>
          <w:sz w:val="28"/>
          <w:szCs w:val="28"/>
        </w:rPr>
        <w:t>финансового контроля «Общие правила проведения контрольного мероприятия» с уч</w:t>
      </w:r>
      <w:r w:rsidR="00A5207C" w:rsidRPr="00D61079">
        <w:rPr>
          <w:rFonts w:eastAsia="Times New Roman"/>
          <w:sz w:val="28"/>
          <w:szCs w:val="28"/>
        </w:rPr>
        <w:t>е</w:t>
      </w:r>
      <w:r w:rsidRPr="00D61079">
        <w:rPr>
          <w:rFonts w:eastAsia="Times New Roman"/>
          <w:sz w:val="28"/>
          <w:szCs w:val="28"/>
        </w:rPr>
        <w:t>том особ</w:t>
      </w:r>
      <w:r w:rsidR="00F6033C" w:rsidRPr="00D61079">
        <w:rPr>
          <w:rFonts w:eastAsia="Times New Roman"/>
          <w:sz w:val="28"/>
          <w:szCs w:val="28"/>
        </w:rPr>
        <w:t>енностей</w:t>
      </w:r>
      <w:r w:rsidR="00F16CEB" w:rsidRPr="00D61079">
        <w:rPr>
          <w:rFonts w:eastAsia="Times New Roman"/>
          <w:sz w:val="28"/>
          <w:szCs w:val="28"/>
        </w:rPr>
        <w:t>,</w:t>
      </w:r>
      <w:r w:rsidR="00F6033C" w:rsidRPr="00D61079">
        <w:rPr>
          <w:rFonts w:eastAsia="Times New Roman"/>
          <w:sz w:val="28"/>
          <w:szCs w:val="28"/>
        </w:rPr>
        <w:t xml:space="preserve"> установленных настоящим</w:t>
      </w:r>
      <w:r w:rsidRPr="00D61079">
        <w:rPr>
          <w:rFonts w:eastAsia="Times New Roman"/>
          <w:sz w:val="28"/>
          <w:szCs w:val="28"/>
        </w:rPr>
        <w:t xml:space="preserve"> Стандартом.</w:t>
      </w:r>
    </w:p>
    <w:p w14:paraId="0CECF4E2" w14:textId="77777777" w:rsidR="00537B75" w:rsidRPr="00D61079" w:rsidRDefault="00410725" w:rsidP="004863E4">
      <w:pPr>
        <w:shd w:val="clear" w:color="auto" w:fill="FFFFFF"/>
        <w:tabs>
          <w:tab w:val="left" w:pos="993"/>
          <w:tab w:val="left" w:pos="1134"/>
        </w:tabs>
        <w:ind w:left="10" w:right="5" w:firstLine="567"/>
        <w:jc w:val="both"/>
        <w:rPr>
          <w:rFonts w:eastAsia="Times New Roman"/>
          <w:sz w:val="28"/>
          <w:szCs w:val="28"/>
        </w:rPr>
      </w:pPr>
      <w:r w:rsidRPr="00D61079">
        <w:rPr>
          <w:spacing w:val="-1"/>
          <w:sz w:val="28"/>
          <w:szCs w:val="28"/>
        </w:rPr>
        <w:t>5.6.</w:t>
      </w:r>
      <w:r w:rsidRPr="00D61079">
        <w:rPr>
          <w:sz w:val="28"/>
          <w:szCs w:val="28"/>
        </w:rPr>
        <w:tab/>
      </w:r>
      <w:r w:rsidRPr="00D61079">
        <w:rPr>
          <w:rFonts w:eastAsia="Times New Roman"/>
          <w:sz w:val="28"/>
          <w:szCs w:val="28"/>
        </w:rPr>
        <w:t>В случае, когда для достижения целей аудита эффективности</w:t>
      </w:r>
      <w:r w:rsidR="00446032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 xml:space="preserve">реализации </w:t>
      </w:r>
      <w:r w:rsidR="00F6033C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>программ и получения ответов на поставленные</w:t>
      </w:r>
      <w:r w:rsidR="00446032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вопросы необходимы специальные знания, навыки и опыт к участию в</w:t>
      </w:r>
      <w:r w:rsidR="00446032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проведении мероприятия могут привлекаться специалисты (эксперты) с учетом</w:t>
      </w:r>
      <w:r w:rsidR="00446032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 xml:space="preserve">положений Стандарта внешнего </w:t>
      </w:r>
      <w:r w:rsidR="00F6033C" w:rsidRPr="00D61079">
        <w:rPr>
          <w:rFonts w:eastAsia="Times New Roman"/>
          <w:sz w:val="28"/>
          <w:szCs w:val="28"/>
        </w:rPr>
        <w:t xml:space="preserve">муниципального </w:t>
      </w:r>
      <w:r w:rsidRPr="00D61079">
        <w:rPr>
          <w:rFonts w:eastAsia="Times New Roman"/>
          <w:sz w:val="28"/>
          <w:szCs w:val="28"/>
        </w:rPr>
        <w:t>финансового контроля</w:t>
      </w:r>
      <w:r w:rsidR="00446032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«Общие правила проведения контрольного мероприятия».</w:t>
      </w:r>
    </w:p>
    <w:p w14:paraId="797B2A2F" w14:textId="77777777" w:rsidR="00537B75" w:rsidRPr="00D61079" w:rsidRDefault="00410725" w:rsidP="004863E4">
      <w:pPr>
        <w:pStyle w:val="1"/>
        <w:tabs>
          <w:tab w:val="left" w:pos="993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bookmarkStart w:id="6" w:name="_Toc28354282"/>
      <w:r w:rsidRPr="00D61079">
        <w:rPr>
          <w:rFonts w:ascii="Times New Roman" w:hAnsi="Times New Roman" w:cs="Times New Roman"/>
          <w:color w:val="auto"/>
        </w:rPr>
        <w:t xml:space="preserve">6. </w:t>
      </w:r>
      <w:r w:rsidRPr="00D61079">
        <w:rPr>
          <w:rFonts w:ascii="Times New Roman" w:eastAsia="Times New Roman" w:hAnsi="Times New Roman" w:cs="Times New Roman"/>
          <w:color w:val="auto"/>
        </w:rPr>
        <w:t>Подготовка к проведению аудита эффектив</w:t>
      </w:r>
      <w:r w:rsidR="00F6033C" w:rsidRPr="00D61079">
        <w:rPr>
          <w:rFonts w:ascii="Times New Roman" w:eastAsia="Times New Roman" w:hAnsi="Times New Roman" w:cs="Times New Roman"/>
          <w:color w:val="auto"/>
        </w:rPr>
        <w:t xml:space="preserve">ности реализации муниципальных </w:t>
      </w:r>
      <w:r w:rsidRPr="00D61079">
        <w:rPr>
          <w:rFonts w:ascii="Times New Roman" w:eastAsia="Times New Roman" w:hAnsi="Times New Roman" w:cs="Times New Roman"/>
          <w:color w:val="auto"/>
        </w:rPr>
        <w:t>программ (подготовительный этап)</w:t>
      </w:r>
      <w:bookmarkEnd w:id="6"/>
    </w:p>
    <w:p w14:paraId="050E5419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left="38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Подготовка к проведению аудита эффективности реализации </w:t>
      </w:r>
      <w:r w:rsidR="00F6033C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программ включает осуществление следующих действий:</w:t>
      </w:r>
    </w:p>
    <w:p w14:paraId="11BD02D9" w14:textId="77777777" w:rsidR="00537B75" w:rsidRPr="00D61079" w:rsidRDefault="00410725" w:rsidP="004863E4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предварительное изучение предмета, объектов аудита эффективности реализации </w:t>
      </w:r>
      <w:r w:rsidR="00554808" w:rsidRPr="00D61079">
        <w:rPr>
          <w:rFonts w:eastAsia="Times New Roman"/>
          <w:sz w:val="28"/>
          <w:szCs w:val="28"/>
        </w:rPr>
        <w:t>муниципаль</w:t>
      </w:r>
      <w:r w:rsidRPr="00D61079">
        <w:rPr>
          <w:rFonts w:eastAsia="Times New Roman"/>
          <w:sz w:val="28"/>
          <w:szCs w:val="28"/>
        </w:rPr>
        <w:t>ных программ и их специфики;</w:t>
      </w:r>
    </w:p>
    <w:p w14:paraId="1B23086A" w14:textId="77777777" w:rsidR="00537B75" w:rsidRPr="00D61079" w:rsidRDefault="00410725" w:rsidP="004863E4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ind w:left="0" w:right="1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оценку взаимосвязи между объемами финансирования и показателями </w:t>
      </w:r>
      <w:r w:rsidR="005D60AC" w:rsidRPr="00D61079">
        <w:rPr>
          <w:rFonts w:eastAsia="Times New Roman"/>
          <w:sz w:val="28"/>
          <w:szCs w:val="28"/>
        </w:rPr>
        <w:t>муниципаль</w:t>
      </w:r>
      <w:r w:rsidRPr="00D61079">
        <w:rPr>
          <w:rFonts w:eastAsia="Times New Roman"/>
          <w:sz w:val="28"/>
          <w:szCs w:val="28"/>
        </w:rPr>
        <w:t>ной программы;</w:t>
      </w:r>
    </w:p>
    <w:p w14:paraId="2A068C39" w14:textId="77777777" w:rsidR="00537B75" w:rsidRPr="00D61079" w:rsidRDefault="00410725" w:rsidP="004863E4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определение цели (целей) и основных направлений аудита эффективности реализации </w:t>
      </w:r>
      <w:r w:rsidR="005D60AC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программ, методов сбора фактических данных и информации, выбор критериев оценки эффективности реализации программных мероприятий.</w:t>
      </w:r>
    </w:p>
    <w:p w14:paraId="583E25A5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left="14" w:right="1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По результатам предварительного изучения предмета, объектов аудита эффективности реализации </w:t>
      </w:r>
      <w:r w:rsidR="000B3B0C" w:rsidRPr="00D61079">
        <w:rPr>
          <w:rFonts w:eastAsia="Times New Roman"/>
          <w:sz w:val="28"/>
          <w:szCs w:val="28"/>
        </w:rPr>
        <w:t>муниципальных</w:t>
      </w:r>
      <w:r w:rsidRPr="00D61079">
        <w:rPr>
          <w:rFonts w:eastAsia="Times New Roman"/>
          <w:sz w:val="28"/>
          <w:szCs w:val="28"/>
        </w:rPr>
        <w:t xml:space="preserve"> программ и их специфики определяются цель (цели), критерии аудита эффективности реализации </w:t>
      </w:r>
      <w:r w:rsidR="000B3B0C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>программ.</w:t>
      </w:r>
    </w:p>
    <w:p w14:paraId="63371AF5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left="5" w:right="29" w:firstLine="567"/>
        <w:jc w:val="both"/>
        <w:rPr>
          <w:sz w:val="28"/>
          <w:szCs w:val="28"/>
        </w:rPr>
      </w:pPr>
      <w:r w:rsidRPr="00D61079">
        <w:rPr>
          <w:rFonts w:eastAsia="Times New Roman"/>
          <w:i/>
          <w:sz w:val="28"/>
          <w:szCs w:val="28"/>
        </w:rPr>
        <w:t xml:space="preserve">Цели аудита </w:t>
      </w:r>
      <w:r w:rsidRPr="00D61079">
        <w:rPr>
          <w:rFonts w:eastAsia="Times New Roman"/>
          <w:sz w:val="28"/>
          <w:szCs w:val="28"/>
        </w:rPr>
        <w:t xml:space="preserve">эффективности реализации </w:t>
      </w:r>
      <w:r w:rsidR="000B3B0C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>программ должны быть направлены на такие аспекты анализируемой</w:t>
      </w:r>
      <w:r w:rsidR="000B3B0C" w:rsidRPr="00D61079">
        <w:rPr>
          <w:rFonts w:eastAsia="Times New Roman"/>
          <w:sz w:val="28"/>
          <w:szCs w:val="28"/>
        </w:rPr>
        <w:t xml:space="preserve"> муниципальной</w:t>
      </w:r>
      <w:r w:rsidRPr="00D61079">
        <w:rPr>
          <w:rFonts w:eastAsia="Times New Roman"/>
          <w:sz w:val="28"/>
          <w:szCs w:val="28"/>
        </w:rPr>
        <w:t xml:space="preserve"> программы, в которых выявлена высокая степень рисков, чтобы результаты мероприятия могли дать наибольший эффект от проведения данного аудита.</w:t>
      </w:r>
    </w:p>
    <w:p w14:paraId="5412180C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right="29" w:firstLine="567"/>
        <w:jc w:val="both"/>
        <w:rPr>
          <w:sz w:val="28"/>
          <w:szCs w:val="28"/>
        </w:rPr>
      </w:pPr>
      <w:r w:rsidRPr="00D61079">
        <w:rPr>
          <w:rFonts w:eastAsia="Times New Roman"/>
          <w:i/>
          <w:sz w:val="28"/>
          <w:szCs w:val="28"/>
        </w:rPr>
        <w:t xml:space="preserve">Критерии аудита </w:t>
      </w:r>
      <w:r w:rsidRPr="00D61079">
        <w:rPr>
          <w:rFonts w:eastAsia="Times New Roman"/>
          <w:sz w:val="28"/>
          <w:szCs w:val="28"/>
        </w:rPr>
        <w:t xml:space="preserve">эффективности </w:t>
      </w:r>
      <w:r w:rsidR="00076F05" w:rsidRPr="00D61079">
        <w:rPr>
          <w:rFonts w:eastAsia="Times New Roman"/>
          <w:sz w:val="28"/>
          <w:szCs w:val="28"/>
        </w:rPr>
        <w:t xml:space="preserve">реализации муниципальных программ </w:t>
      </w:r>
      <w:r w:rsidRPr="00D61079">
        <w:rPr>
          <w:rFonts w:eastAsia="Times New Roman"/>
          <w:sz w:val="28"/>
          <w:szCs w:val="28"/>
        </w:rPr>
        <w:t>определяются по каждой цели и должны ей соответствовать. Перечень и содержание критериев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14:paraId="5531658A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left="5" w:right="3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lastRenderedPageBreak/>
        <w:t>Выбор критериев оценки эффективности осуществляется в процессе предварительного изучения предмета аудита и деятельности проверяемых объектов после определения его целей, на основе анализа:</w:t>
      </w:r>
    </w:p>
    <w:p w14:paraId="63114F86" w14:textId="5EDDB486" w:rsidR="00537B75" w:rsidRPr="00D61079" w:rsidRDefault="00A722AF" w:rsidP="004863E4">
      <w:pPr>
        <w:pStyle w:val="a3"/>
        <w:shd w:val="clear" w:color="auto" w:fill="FFFFFF"/>
        <w:tabs>
          <w:tab w:val="left" w:pos="851"/>
          <w:tab w:val="left" w:pos="993"/>
        </w:tabs>
        <w:ind w:left="0" w:right="3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информации о деятельности </w:t>
      </w:r>
      <w:r w:rsidR="000B3B0C" w:rsidRPr="00D61079">
        <w:rPr>
          <w:rFonts w:eastAsia="Times New Roman"/>
          <w:sz w:val="28"/>
          <w:szCs w:val="28"/>
        </w:rPr>
        <w:t>муниципального</w:t>
      </w:r>
      <w:r w:rsidR="00410725" w:rsidRPr="00D61079">
        <w:rPr>
          <w:rFonts w:eastAsia="Times New Roman"/>
          <w:sz w:val="28"/>
          <w:szCs w:val="28"/>
        </w:rPr>
        <w:t xml:space="preserve"> заказчика </w:t>
      </w:r>
      <w:r w:rsidR="000B3B0C" w:rsidRPr="00D61079">
        <w:rPr>
          <w:rFonts w:eastAsia="Times New Roman"/>
          <w:sz w:val="28"/>
          <w:szCs w:val="28"/>
        </w:rPr>
        <w:t xml:space="preserve">муниципальной </w:t>
      </w:r>
      <w:r w:rsidR="00410725" w:rsidRPr="00D61079">
        <w:rPr>
          <w:rFonts w:eastAsia="Times New Roman"/>
          <w:sz w:val="28"/>
          <w:szCs w:val="28"/>
        </w:rPr>
        <w:t>программы,</w:t>
      </w:r>
      <w:r w:rsidR="00D61079" w:rsidRPr="00D61079">
        <w:rPr>
          <w:rFonts w:eastAsia="Times New Roman"/>
          <w:sz w:val="28"/>
          <w:szCs w:val="28"/>
        </w:rPr>
        <w:t xml:space="preserve"> </w:t>
      </w:r>
      <w:r w:rsidR="000B3B0C" w:rsidRPr="00D61079">
        <w:rPr>
          <w:rFonts w:eastAsia="Times New Roman"/>
          <w:sz w:val="28"/>
          <w:szCs w:val="28"/>
        </w:rPr>
        <w:t>муниципального за</w:t>
      </w:r>
      <w:r w:rsidR="00410725" w:rsidRPr="00D61079">
        <w:rPr>
          <w:rFonts w:eastAsia="Times New Roman"/>
          <w:sz w:val="28"/>
          <w:szCs w:val="28"/>
        </w:rPr>
        <w:t>казчика подпрограммы, ответственного за выполнение мероприятия в предшествующий период;</w:t>
      </w:r>
    </w:p>
    <w:p w14:paraId="2A24B334" w14:textId="77777777" w:rsidR="00446032" w:rsidRPr="00D61079" w:rsidRDefault="00A722AF" w:rsidP="004863E4">
      <w:pPr>
        <w:pStyle w:val="a3"/>
        <w:shd w:val="clear" w:color="auto" w:fill="FFFFFF"/>
        <w:tabs>
          <w:tab w:val="left" w:pos="851"/>
          <w:tab w:val="left" w:pos="993"/>
        </w:tabs>
        <w:ind w:left="0" w:right="3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>законодательных и иных нормативных правовых актов, а также документов, относящихся к предмету аудита, которые устанавливают правила,</w:t>
      </w:r>
      <w:r w:rsidR="00446032" w:rsidRPr="00D61079">
        <w:rPr>
          <w:sz w:val="28"/>
          <w:szCs w:val="28"/>
        </w:rPr>
        <w:t xml:space="preserve"> </w:t>
      </w:r>
      <w:r w:rsidR="00410725" w:rsidRPr="00D61079">
        <w:rPr>
          <w:rFonts w:eastAsia="Times New Roman"/>
          <w:sz w:val="28"/>
          <w:szCs w:val="28"/>
        </w:rPr>
        <w:t xml:space="preserve">требования, процедуры формирования и </w:t>
      </w:r>
      <w:r w:rsidR="000B3B0C" w:rsidRPr="00D61079">
        <w:rPr>
          <w:rFonts w:eastAsia="Times New Roman"/>
          <w:sz w:val="28"/>
          <w:szCs w:val="28"/>
        </w:rPr>
        <w:t>реализации муниципальной</w:t>
      </w:r>
      <w:r w:rsidR="00446032" w:rsidRPr="00D61079">
        <w:rPr>
          <w:rFonts w:eastAsia="Times New Roman"/>
          <w:sz w:val="28"/>
          <w:szCs w:val="28"/>
        </w:rPr>
        <w:t xml:space="preserve"> </w:t>
      </w:r>
      <w:r w:rsidR="00410725" w:rsidRPr="00D61079">
        <w:rPr>
          <w:rFonts w:eastAsia="Times New Roman"/>
          <w:sz w:val="28"/>
          <w:szCs w:val="28"/>
        </w:rPr>
        <w:t>программы;</w:t>
      </w:r>
    </w:p>
    <w:p w14:paraId="5CFB9E77" w14:textId="77777777" w:rsidR="00537B75" w:rsidRPr="00D61079" w:rsidRDefault="00A722AF" w:rsidP="004863E4">
      <w:pPr>
        <w:pStyle w:val="a3"/>
        <w:shd w:val="clear" w:color="auto" w:fill="FFFFFF"/>
        <w:tabs>
          <w:tab w:val="left" w:pos="851"/>
          <w:tab w:val="left" w:pos="993"/>
        </w:tabs>
        <w:ind w:left="0" w:right="3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>материалов соответствующих государственных статистических данных.</w:t>
      </w:r>
    </w:p>
    <w:p w14:paraId="3BFB2D7F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left="5" w:right="29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Критерии оценки эффективности должны соответствовать следующим требованиям.</w:t>
      </w:r>
    </w:p>
    <w:p w14:paraId="2E0D3B0D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left="5" w:right="29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Критерии оценки эффективности должны быть четкими, объективными, достаточными, сравнимыми.</w:t>
      </w:r>
    </w:p>
    <w:p w14:paraId="4C9F3A5D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left="14" w:right="19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проверяющих или проверяемых, ни со стороны будущих пользователей отчета о результатах данного аудита.</w:t>
      </w:r>
    </w:p>
    <w:p w14:paraId="138ED70E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left="19" w:right="1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Критерии являются объективными в том случае, если они выбраны в результате всестороннего анализа</w:t>
      </w:r>
      <w:r w:rsidR="004838B0" w:rsidRPr="00D61079">
        <w:rPr>
          <w:rFonts w:eastAsia="Times New Roman"/>
          <w:sz w:val="28"/>
          <w:szCs w:val="28"/>
        </w:rPr>
        <w:t xml:space="preserve"> муниципальной</w:t>
      </w:r>
      <w:r w:rsidRPr="00D61079">
        <w:rPr>
          <w:rFonts w:eastAsia="Times New Roman"/>
          <w:sz w:val="28"/>
          <w:szCs w:val="28"/>
        </w:rPr>
        <w:t xml:space="preserve"> программы, отражают ее особенности и соответствуют целям а</w:t>
      </w:r>
      <w:r w:rsidR="004838B0" w:rsidRPr="00D61079">
        <w:rPr>
          <w:rFonts w:eastAsia="Times New Roman"/>
          <w:sz w:val="28"/>
          <w:szCs w:val="28"/>
        </w:rPr>
        <w:t>удита эффективности реализации муниципальной</w:t>
      </w:r>
      <w:r w:rsidRPr="00D61079">
        <w:rPr>
          <w:rFonts w:eastAsia="Times New Roman"/>
          <w:sz w:val="28"/>
          <w:szCs w:val="28"/>
        </w:rPr>
        <w:t xml:space="preserve"> программы.</w:t>
      </w:r>
    </w:p>
    <w:p w14:paraId="69DD02AF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left="29" w:right="1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Достаточными критерии являются в том случае, когда на основе их совокупности делаются обоснованные заключения и выводы об эффективности реализации </w:t>
      </w:r>
      <w:r w:rsidR="004838B0" w:rsidRPr="00D61079">
        <w:rPr>
          <w:rFonts w:eastAsia="Times New Roman"/>
          <w:sz w:val="28"/>
          <w:szCs w:val="28"/>
        </w:rPr>
        <w:t>муниципальной</w:t>
      </w:r>
      <w:r w:rsidRPr="00D61079">
        <w:rPr>
          <w:rFonts w:eastAsia="Times New Roman"/>
          <w:sz w:val="28"/>
          <w:szCs w:val="28"/>
        </w:rPr>
        <w:t xml:space="preserve"> программы в соответствии с поставленными целями аудита.</w:t>
      </w:r>
    </w:p>
    <w:p w14:paraId="5EBCE22B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left="3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Сравнимость критериев состоит в том, чтобы они увязывались с критериями оценки эффективности, использованными ранее при проведении аудита эффективности реализации этих </w:t>
      </w:r>
      <w:r w:rsidR="00904258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>программ. При этом, указанные критерии не должны дублировать показатели, предусмотренные</w:t>
      </w:r>
      <w:r w:rsidR="00904258" w:rsidRPr="00D61079">
        <w:rPr>
          <w:rFonts w:eastAsia="Times New Roman"/>
          <w:sz w:val="28"/>
          <w:szCs w:val="28"/>
        </w:rPr>
        <w:t xml:space="preserve"> муниципальными</w:t>
      </w:r>
      <w:r w:rsidRPr="00D61079">
        <w:rPr>
          <w:rFonts w:eastAsia="Times New Roman"/>
          <w:sz w:val="28"/>
          <w:szCs w:val="28"/>
        </w:rPr>
        <w:t xml:space="preserve"> программами. Также критерии могут сравниваться с критериями, используемыми другими </w:t>
      </w:r>
      <w:r w:rsidR="00A722AF" w:rsidRPr="00D61079">
        <w:rPr>
          <w:rFonts w:eastAsia="Times New Roman"/>
          <w:sz w:val="28"/>
          <w:szCs w:val="28"/>
        </w:rPr>
        <w:t>муниципальными образованиями</w:t>
      </w:r>
      <w:r w:rsidR="00904258" w:rsidRPr="00D61079">
        <w:rPr>
          <w:rFonts w:eastAsia="Times New Roman"/>
          <w:sz w:val="28"/>
          <w:szCs w:val="28"/>
        </w:rPr>
        <w:t xml:space="preserve"> Московской области.</w:t>
      </w:r>
    </w:p>
    <w:p w14:paraId="0F3D695C" w14:textId="77777777" w:rsidR="00446032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left="53" w:right="5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Критерии оценки эффективности должны соотноситься с документами стратегического планирования Российской Федерации и Московской области.</w:t>
      </w:r>
    </w:p>
    <w:p w14:paraId="41FFAAD0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left="53" w:right="5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Необходимо, чтобы состав критериев был достаточным для формирования обоснованных заключений и выводов по результатам аудита эффективности реализации </w:t>
      </w:r>
      <w:r w:rsidR="00904258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>программ в соответствии с поставленными целями.</w:t>
      </w:r>
    </w:p>
    <w:p w14:paraId="0848D6D7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right="1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Выбор критериев для осуществления оценки эффективности бюджетных расходов в рамках </w:t>
      </w:r>
      <w:r w:rsidR="00904258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>программ проводится по следующим основным направлениям:</w:t>
      </w:r>
    </w:p>
    <w:p w14:paraId="6D66B172" w14:textId="77777777" w:rsidR="00537B75" w:rsidRPr="00D61079" w:rsidRDefault="00410725" w:rsidP="004863E4">
      <w:pPr>
        <w:pStyle w:val="a3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ind w:left="0" w:right="1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оценка вклада </w:t>
      </w:r>
      <w:r w:rsidR="00904258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>программ в решение задач социально-экономического развития;</w:t>
      </w:r>
    </w:p>
    <w:p w14:paraId="17B25D39" w14:textId="77777777" w:rsidR="00537B75" w:rsidRPr="00D61079" w:rsidRDefault="00410725" w:rsidP="004863E4">
      <w:pPr>
        <w:pStyle w:val="a3"/>
        <w:numPr>
          <w:ilvl w:val="0"/>
          <w:numId w:val="12"/>
        </w:numPr>
        <w:shd w:val="clear" w:color="auto" w:fill="FFFFFF"/>
        <w:tabs>
          <w:tab w:val="left" w:pos="851"/>
          <w:tab w:val="left" w:pos="993"/>
        </w:tabs>
        <w:ind w:left="0" w:right="1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оценка качества реализации</w:t>
      </w:r>
      <w:r w:rsidR="00904258" w:rsidRPr="00D61079">
        <w:rPr>
          <w:rFonts w:eastAsia="Times New Roman"/>
          <w:sz w:val="28"/>
          <w:szCs w:val="28"/>
        </w:rPr>
        <w:t xml:space="preserve"> муниципальных</w:t>
      </w:r>
      <w:r w:rsidRPr="00D61079">
        <w:rPr>
          <w:rFonts w:eastAsia="Times New Roman"/>
          <w:sz w:val="28"/>
          <w:szCs w:val="28"/>
        </w:rPr>
        <w:t xml:space="preserve"> программ.</w:t>
      </w:r>
    </w:p>
    <w:p w14:paraId="30AF2275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left="10" w:right="10" w:firstLine="567"/>
        <w:jc w:val="both"/>
        <w:rPr>
          <w:sz w:val="28"/>
          <w:szCs w:val="28"/>
        </w:rPr>
      </w:pPr>
      <w:r w:rsidRPr="00D61079">
        <w:rPr>
          <w:rFonts w:eastAsia="Times New Roman"/>
          <w:i/>
          <w:sz w:val="28"/>
          <w:szCs w:val="28"/>
        </w:rPr>
        <w:t>Оценка вклада</w:t>
      </w:r>
      <w:r w:rsidRPr="00D61079">
        <w:rPr>
          <w:rFonts w:eastAsia="Times New Roman"/>
          <w:sz w:val="28"/>
          <w:szCs w:val="28"/>
        </w:rPr>
        <w:t xml:space="preserve"> </w:t>
      </w:r>
      <w:r w:rsidR="00904258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 xml:space="preserve">программ в решение задач социально-экономического развития может осуществляться по таким критериям, </w:t>
      </w:r>
      <w:r w:rsidRPr="00D61079">
        <w:rPr>
          <w:rFonts w:eastAsia="Times New Roman"/>
          <w:sz w:val="28"/>
          <w:szCs w:val="28"/>
        </w:rPr>
        <w:lastRenderedPageBreak/>
        <w:t>как:</w:t>
      </w:r>
    </w:p>
    <w:p w14:paraId="49C9B8AC" w14:textId="77777777" w:rsidR="00537B75" w:rsidRPr="00D61079" w:rsidRDefault="00A722AF" w:rsidP="004863E4">
      <w:pPr>
        <w:shd w:val="clear" w:color="auto" w:fill="FFFFFF"/>
        <w:tabs>
          <w:tab w:val="left" w:pos="851"/>
          <w:tab w:val="left" w:pos="993"/>
        </w:tabs>
        <w:ind w:right="19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согласованность целей </w:t>
      </w:r>
      <w:r w:rsidR="00904258" w:rsidRPr="00D61079">
        <w:rPr>
          <w:rFonts w:eastAsia="Times New Roman"/>
          <w:sz w:val="28"/>
          <w:szCs w:val="28"/>
        </w:rPr>
        <w:t xml:space="preserve">муниципальной </w:t>
      </w:r>
      <w:r w:rsidR="00410725" w:rsidRPr="00D61079">
        <w:rPr>
          <w:rFonts w:eastAsia="Times New Roman"/>
          <w:sz w:val="28"/>
          <w:szCs w:val="28"/>
        </w:rPr>
        <w:t>программы с приоритетами социально-экономического развития</w:t>
      </w:r>
      <w:r w:rsidRPr="00D61079">
        <w:rPr>
          <w:rFonts w:eastAsia="Times New Roman"/>
          <w:sz w:val="28"/>
          <w:szCs w:val="28"/>
        </w:rPr>
        <w:t xml:space="preserve"> городского округа Котельники Московской области</w:t>
      </w:r>
      <w:r w:rsidR="00410725" w:rsidRPr="00D61079">
        <w:rPr>
          <w:rFonts w:eastAsia="Times New Roman"/>
          <w:sz w:val="28"/>
          <w:szCs w:val="28"/>
        </w:rPr>
        <w:t>;</w:t>
      </w:r>
    </w:p>
    <w:p w14:paraId="5ABE73FA" w14:textId="77777777" w:rsidR="00537B75" w:rsidRPr="00D61079" w:rsidRDefault="00A722AF" w:rsidP="004863E4">
      <w:pPr>
        <w:shd w:val="clear" w:color="auto" w:fill="FFFFFF"/>
        <w:tabs>
          <w:tab w:val="left" w:pos="851"/>
          <w:tab w:val="left" w:pos="993"/>
        </w:tabs>
        <w:ind w:right="1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соответствие целей и показателей </w:t>
      </w:r>
      <w:r w:rsidR="00904258" w:rsidRPr="00D61079">
        <w:rPr>
          <w:rFonts w:eastAsia="Times New Roman"/>
          <w:sz w:val="28"/>
          <w:szCs w:val="28"/>
        </w:rPr>
        <w:t xml:space="preserve">муниципальной </w:t>
      </w:r>
      <w:r w:rsidR="00410725" w:rsidRPr="00D61079">
        <w:rPr>
          <w:rFonts w:eastAsia="Times New Roman"/>
          <w:sz w:val="28"/>
          <w:szCs w:val="28"/>
        </w:rPr>
        <w:t xml:space="preserve">программы нормативным правовым актам и документам, определяющим приоритеты социально-экономического развития </w:t>
      </w:r>
      <w:r w:rsidRPr="00D61079">
        <w:rPr>
          <w:rFonts w:eastAsia="Times New Roman"/>
          <w:sz w:val="28"/>
          <w:szCs w:val="28"/>
        </w:rPr>
        <w:t>городского округа Котельники Московской области</w:t>
      </w:r>
      <w:r w:rsidR="00410725" w:rsidRPr="00D61079">
        <w:rPr>
          <w:rFonts w:eastAsia="Times New Roman"/>
          <w:sz w:val="28"/>
          <w:szCs w:val="28"/>
        </w:rPr>
        <w:t>, в том числе отраслевого характера;</w:t>
      </w:r>
    </w:p>
    <w:p w14:paraId="57742153" w14:textId="77777777" w:rsidR="00537B75" w:rsidRPr="00D61079" w:rsidRDefault="00A722AF" w:rsidP="004863E4">
      <w:pPr>
        <w:shd w:val="clear" w:color="auto" w:fill="FFFFFF"/>
        <w:tabs>
          <w:tab w:val="left" w:pos="851"/>
          <w:tab w:val="left" w:pos="993"/>
        </w:tabs>
        <w:ind w:right="1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>соответствие целей, задач, мероприятий и конечных результатов федеральным стратегическим документам, приоритетным национальным проектам, отраслевым документам, концепциям развития отрасли;</w:t>
      </w:r>
    </w:p>
    <w:p w14:paraId="1D2F4F63" w14:textId="77777777" w:rsidR="00537B75" w:rsidRPr="00D61079" w:rsidRDefault="00A722AF" w:rsidP="004863E4">
      <w:pPr>
        <w:shd w:val="clear" w:color="auto" w:fill="FFFFFF"/>
        <w:tabs>
          <w:tab w:val="left" w:pos="851"/>
          <w:tab w:val="left" w:pos="993"/>
        </w:tabs>
        <w:ind w:right="5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>наличие положительной динамики показателей социально-экономического развития</w:t>
      </w:r>
      <w:r w:rsidRPr="00D61079">
        <w:rPr>
          <w:rFonts w:eastAsia="Times New Roman"/>
          <w:sz w:val="28"/>
          <w:szCs w:val="28"/>
        </w:rPr>
        <w:t xml:space="preserve"> городского округа Котельники Московской области</w:t>
      </w:r>
      <w:r w:rsidR="00410725" w:rsidRPr="00D61079">
        <w:rPr>
          <w:rFonts w:eastAsia="Times New Roman"/>
          <w:sz w:val="28"/>
          <w:szCs w:val="28"/>
        </w:rPr>
        <w:t xml:space="preserve">, на которые направлено действие </w:t>
      </w:r>
      <w:r w:rsidR="001C5CA4" w:rsidRPr="00D61079">
        <w:rPr>
          <w:rFonts w:eastAsia="Times New Roman"/>
          <w:sz w:val="28"/>
          <w:szCs w:val="28"/>
        </w:rPr>
        <w:t xml:space="preserve">муниципальной </w:t>
      </w:r>
      <w:r w:rsidR="00410725" w:rsidRPr="00D61079">
        <w:rPr>
          <w:rFonts w:eastAsia="Times New Roman"/>
          <w:sz w:val="28"/>
          <w:szCs w:val="28"/>
        </w:rPr>
        <w:t>программы;</w:t>
      </w:r>
    </w:p>
    <w:p w14:paraId="3B054176" w14:textId="77777777" w:rsidR="00537B75" w:rsidRPr="00D61079" w:rsidRDefault="00A722AF" w:rsidP="004863E4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оценка качества показателей </w:t>
      </w:r>
      <w:r w:rsidR="001C5CA4" w:rsidRPr="00D61079">
        <w:rPr>
          <w:rFonts w:eastAsia="Times New Roman"/>
          <w:sz w:val="28"/>
          <w:szCs w:val="28"/>
        </w:rPr>
        <w:t xml:space="preserve">муниципальной </w:t>
      </w:r>
      <w:r w:rsidR="00410725" w:rsidRPr="00D61079">
        <w:rPr>
          <w:rFonts w:eastAsia="Times New Roman"/>
          <w:sz w:val="28"/>
          <w:szCs w:val="28"/>
        </w:rPr>
        <w:t xml:space="preserve">программы, в том числе достоверности, объективности показателей, характеризующих выполнение </w:t>
      </w:r>
      <w:r w:rsidR="001C5CA4" w:rsidRPr="00D61079">
        <w:rPr>
          <w:rFonts w:eastAsia="Times New Roman"/>
          <w:sz w:val="28"/>
          <w:szCs w:val="28"/>
        </w:rPr>
        <w:t>муниципальной</w:t>
      </w:r>
      <w:r w:rsidR="00410725" w:rsidRPr="00D61079">
        <w:rPr>
          <w:rFonts w:eastAsia="Times New Roman"/>
          <w:sz w:val="28"/>
          <w:szCs w:val="28"/>
        </w:rPr>
        <w:t xml:space="preserve"> программы, наличие прямой взаимосвязи между объ</w:t>
      </w:r>
      <w:r w:rsidRPr="00D61079">
        <w:rPr>
          <w:rFonts w:eastAsia="Times New Roman"/>
          <w:sz w:val="28"/>
          <w:szCs w:val="28"/>
        </w:rPr>
        <w:t>е</w:t>
      </w:r>
      <w:r w:rsidR="00410725" w:rsidRPr="00D61079">
        <w:rPr>
          <w:rFonts w:eastAsia="Times New Roman"/>
          <w:sz w:val="28"/>
          <w:szCs w:val="28"/>
        </w:rPr>
        <w:t xml:space="preserve">мами финансирования и показателями </w:t>
      </w:r>
      <w:r w:rsidR="001C5CA4" w:rsidRPr="00D61079">
        <w:rPr>
          <w:rFonts w:eastAsia="Times New Roman"/>
          <w:sz w:val="28"/>
          <w:szCs w:val="28"/>
        </w:rPr>
        <w:t xml:space="preserve">муниципальных </w:t>
      </w:r>
      <w:r w:rsidR="00410725" w:rsidRPr="00D61079">
        <w:rPr>
          <w:rFonts w:eastAsia="Times New Roman"/>
          <w:sz w:val="28"/>
          <w:szCs w:val="28"/>
        </w:rPr>
        <w:t>программ.</w:t>
      </w:r>
    </w:p>
    <w:p w14:paraId="53AD240F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D61079">
        <w:rPr>
          <w:rFonts w:eastAsia="Times New Roman"/>
          <w:i/>
          <w:sz w:val="28"/>
          <w:szCs w:val="28"/>
        </w:rPr>
        <w:t>Оценка качества</w:t>
      </w:r>
      <w:r w:rsidRPr="00D61079">
        <w:rPr>
          <w:rFonts w:eastAsia="Times New Roman"/>
          <w:sz w:val="28"/>
          <w:szCs w:val="28"/>
        </w:rPr>
        <w:t xml:space="preserve"> реализации </w:t>
      </w:r>
      <w:r w:rsidR="00BD3CAF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 xml:space="preserve">программ </w:t>
      </w:r>
      <w:r w:rsidR="00446032" w:rsidRPr="00D61079">
        <w:rPr>
          <w:rFonts w:eastAsia="Times New Roman"/>
          <w:sz w:val="28"/>
          <w:szCs w:val="28"/>
        </w:rPr>
        <w:t xml:space="preserve">может </w:t>
      </w:r>
      <w:r w:rsidRPr="00D61079">
        <w:rPr>
          <w:rFonts w:eastAsia="Times New Roman"/>
          <w:sz w:val="28"/>
          <w:szCs w:val="28"/>
        </w:rPr>
        <w:t>осуществляться по таким критериям, как:</w:t>
      </w:r>
    </w:p>
    <w:p w14:paraId="344D2546" w14:textId="77777777" w:rsidR="00537B75" w:rsidRPr="00D61079" w:rsidRDefault="004A021B" w:rsidP="004863E4">
      <w:pPr>
        <w:pStyle w:val="a3"/>
        <w:shd w:val="clear" w:color="auto" w:fill="FFFFFF"/>
        <w:tabs>
          <w:tab w:val="left" w:pos="851"/>
          <w:tab w:val="left" w:pos="993"/>
        </w:tabs>
        <w:ind w:left="0" w:right="1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обеспечение полного и своевременного выполнения мероприятий </w:t>
      </w:r>
      <w:r w:rsidR="00BD3CAF" w:rsidRPr="00D61079">
        <w:rPr>
          <w:rFonts w:eastAsia="Times New Roman"/>
          <w:sz w:val="28"/>
          <w:szCs w:val="28"/>
        </w:rPr>
        <w:t>муниципальной</w:t>
      </w:r>
      <w:r w:rsidR="00410725" w:rsidRPr="00D61079">
        <w:rPr>
          <w:rFonts w:eastAsia="Times New Roman"/>
          <w:sz w:val="28"/>
          <w:szCs w:val="28"/>
        </w:rPr>
        <w:t xml:space="preserve"> программы;</w:t>
      </w:r>
    </w:p>
    <w:p w14:paraId="0E9BAF65" w14:textId="77777777" w:rsidR="00537B75" w:rsidRPr="00D61079" w:rsidRDefault="004A021B" w:rsidP="004863E4">
      <w:pPr>
        <w:pStyle w:val="a3"/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соответствие запланированных затрат на реализацию </w:t>
      </w:r>
      <w:r w:rsidR="00BD3CAF" w:rsidRPr="00D61079">
        <w:rPr>
          <w:rFonts w:eastAsia="Times New Roman"/>
          <w:sz w:val="28"/>
          <w:szCs w:val="28"/>
        </w:rPr>
        <w:t xml:space="preserve">муниципальной </w:t>
      </w:r>
      <w:r w:rsidR="00410725" w:rsidRPr="00D61079">
        <w:rPr>
          <w:rFonts w:eastAsia="Times New Roman"/>
          <w:sz w:val="28"/>
          <w:szCs w:val="28"/>
        </w:rPr>
        <w:t>программы</w:t>
      </w:r>
      <w:r w:rsidR="00BD3CAF" w:rsidRPr="00D61079">
        <w:rPr>
          <w:rFonts w:eastAsia="Times New Roman"/>
          <w:sz w:val="28"/>
          <w:szCs w:val="28"/>
        </w:rPr>
        <w:t xml:space="preserve"> </w:t>
      </w:r>
      <w:r w:rsidR="00410725" w:rsidRPr="00D61079">
        <w:rPr>
          <w:rFonts w:eastAsia="Times New Roman"/>
          <w:sz w:val="28"/>
          <w:szCs w:val="28"/>
        </w:rPr>
        <w:t xml:space="preserve">фактическим (в том числе оценка объема привлеченных средств федерального </w:t>
      </w:r>
      <w:r w:rsidR="00BD3CAF" w:rsidRPr="00D61079">
        <w:rPr>
          <w:rFonts w:eastAsia="Times New Roman"/>
          <w:sz w:val="28"/>
          <w:szCs w:val="28"/>
        </w:rPr>
        <w:t xml:space="preserve">и областного </w:t>
      </w:r>
      <w:r w:rsidR="00410725" w:rsidRPr="00D61079">
        <w:rPr>
          <w:rFonts w:eastAsia="Times New Roman"/>
          <w:sz w:val="28"/>
          <w:szCs w:val="28"/>
        </w:rPr>
        <w:t xml:space="preserve">бюджета на 1 рубль средств бюджета </w:t>
      </w:r>
      <w:r w:rsidRPr="00D61079">
        <w:rPr>
          <w:rFonts w:eastAsia="Times New Roman"/>
          <w:sz w:val="28"/>
          <w:szCs w:val="28"/>
        </w:rPr>
        <w:t>городского округа Котельники Московской области</w:t>
      </w:r>
      <w:r w:rsidR="00410725" w:rsidRPr="00D61079">
        <w:rPr>
          <w:rFonts w:eastAsia="Times New Roman"/>
          <w:sz w:val="28"/>
          <w:szCs w:val="28"/>
        </w:rPr>
        <w:t>, оценка объема привлеченных средств юридических лиц на 1 рубль средств бюджета</w:t>
      </w:r>
      <w:r w:rsidR="00BD3CAF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городского округа Котельники Московской области</w:t>
      </w:r>
      <w:r w:rsidR="00410725" w:rsidRPr="00D61079">
        <w:rPr>
          <w:rFonts w:eastAsia="Times New Roman"/>
          <w:sz w:val="28"/>
          <w:szCs w:val="28"/>
        </w:rPr>
        <w:t xml:space="preserve">, полнота обоснования объема неиспользованных бюджетных ассигнований на реализацию </w:t>
      </w:r>
      <w:r w:rsidR="00D84998" w:rsidRPr="00D61079">
        <w:rPr>
          <w:rFonts w:eastAsia="Times New Roman"/>
          <w:sz w:val="28"/>
          <w:szCs w:val="28"/>
        </w:rPr>
        <w:t xml:space="preserve">муниципальной </w:t>
      </w:r>
      <w:r w:rsidR="00410725" w:rsidRPr="00D61079">
        <w:rPr>
          <w:rFonts w:eastAsia="Times New Roman"/>
          <w:sz w:val="28"/>
          <w:szCs w:val="28"/>
        </w:rPr>
        <w:t>программы, перераспределение объемов бюджетных ассигнований в связи с отсутствием возможности их использования в запланированном объеме);</w:t>
      </w:r>
    </w:p>
    <w:p w14:paraId="05A47BAE" w14:textId="77777777" w:rsidR="00537B75" w:rsidRPr="00D61079" w:rsidRDefault="004A021B" w:rsidP="004863E4">
      <w:pPr>
        <w:pStyle w:val="a3"/>
        <w:shd w:val="clear" w:color="auto" w:fill="FFFFFF"/>
        <w:tabs>
          <w:tab w:val="left" w:pos="851"/>
          <w:tab w:val="left" w:pos="993"/>
        </w:tabs>
        <w:ind w:left="0" w:right="19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оценка расходования средств на осуществление </w:t>
      </w:r>
      <w:r w:rsidR="008A5E2D" w:rsidRPr="00D61079">
        <w:rPr>
          <w:rFonts w:eastAsia="Times New Roman"/>
          <w:sz w:val="28"/>
          <w:szCs w:val="28"/>
        </w:rPr>
        <w:t xml:space="preserve">муниципальных </w:t>
      </w:r>
      <w:r w:rsidR="00410725" w:rsidRPr="00D61079">
        <w:rPr>
          <w:rFonts w:eastAsia="Times New Roman"/>
          <w:sz w:val="28"/>
          <w:szCs w:val="28"/>
        </w:rPr>
        <w:t xml:space="preserve">закупок (в том числе обоснованность объектов планов-графиков </w:t>
      </w:r>
      <w:r w:rsidR="008F6530" w:rsidRPr="00D61079">
        <w:rPr>
          <w:rFonts w:eastAsia="Times New Roman"/>
          <w:sz w:val="28"/>
          <w:szCs w:val="28"/>
        </w:rPr>
        <w:t xml:space="preserve">муниципальных </w:t>
      </w:r>
      <w:r w:rsidR="00410725" w:rsidRPr="00D61079">
        <w:rPr>
          <w:rFonts w:eastAsia="Times New Roman"/>
          <w:sz w:val="28"/>
          <w:szCs w:val="28"/>
        </w:rPr>
        <w:t xml:space="preserve">закупок, начальных (максимальных) цен контрактов, рациональность выбора способов размещения </w:t>
      </w:r>
      <w:r w:rsidR="008F6530" w:rsidRPr="00D61079">
        <w:rPr>
          <w:rFonts w:eastAsia="Times New Roman"/>
          <w:sz w:val="28"/>
          <w:szCs w:val="28"/>
        </w:rPr>
        <w:t xml:space="preserve">муниципальных </w:t>
      </w:r>
      <w:r w:rsidR="00410725" w:rsidRPr="00D61079">
        <w:rPr>
          <w:rFonts w:eastAsia="Times New Roman"/>
          <w:sz w:val="28"/>
          <w:szCs w:val="28"/>
        </w:rPr>
        <w:t>закупок с целью достижения необходимого уровня конкуренции);</w:t>
      </w:r>
    </w:p>
    <w:p w14:paraId="1229685A" w14:textId="77777777" w:rsidR="00537B75" w:rsidRPr="00D61079" w:rsidRDefault="004A021B" w:rsidP="004863E4">
      <w:pPr>
        <w:pStyle w:val="a3"/>
        <w:shd w:val="clear" w:color="auto" w:fill="FFFFFF"/>
        <w:tabs>
          <w:tab w:val="left" w:pos="851"/>
          <w:tab w:val="left" w:pos="993"/>
        </w:tabs>
        <w:ind w:left="0" w:right="2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оценка расходования средств межбюджетных трансфертов (в том числе выполнение условий софинансирования </w:t>
      </w:r>
      <w:r w:rsidR="00976D51" w:rsidRPr="00D61079">
        <w:rPr>
          <w:rFonts w:eastAsia="Times New Roman"/>
          <w:sz w:val="28"/>
          <w:szCs w:val="28"/>
        </w:rPr>
        <w:t xml:space="preserve">муниципальной </w:t>
      </w:r>
      <w:r w:rsidR="00410725" w:rsidRPr="00D61079">
        <w:rPr>
          <w:rFonts w:eastAsia="Times New Roman"/>
          <w:sz w:val="28"/>
          <w:szCs w:val="28"/>
        </w:rPr>
        <w:t>программы</w:t>
      </w:r>
      <w:r w:rsidR="00976D51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из</w:t>
      </w:r>
      <w:r w:rsidR="00976D51" w:rsidRPr="00D61079">
        <w:rPr>
          <w:rFonts w:eastAsia="Times New Roman"/>
          <w:sz w:val="28"/>
          <w:szCs w:val="28"/>
        </w:rPr>
        <w:t xml:space="preserve"> средств бюджета Московской области</w:t>
      </w:r>
      <w:r w:rsidR="00410725" w:rsidRPr="00D61079">
        <w:rPr>
          <w:rFonts w:eastAsia="Times New Roman"/>
          <w:sz w:val="28"/>
          <w:szCs w:val="28"/>
        </w:rPr>
        <w:t xml:space="preserve">, своевременность заключения соглашений о предоставлении субсидий и иных межбюджетных трансфертов, имеющих целевое назначение, равномерность их предоставления, при реализации </w:t>
      </w:r>
      <w:r w:rsidR="00976D51" w:rsidRPr="00D61079">
        <w:rPr>
          <w:rFonts w:eastAsia="Times New Roman"/>
          <w:sz w:val="28"/>
          <w:szCs w:val="28"/>
        </w:rPr>
        <w:t xml:space="preserve">муниципальных </w:t>
      </w:r>
      <w:r w:rsidR="00410725" w:rsidRPr="00D61079">
        <w:rPr>
          <w:rFonts w:eastAsia="Times New Roman"/>
          <w:sz w:val="28"/>
          <w:szCs w:val="28"/>
        </w:rPr>
        <w:t>программ);</w:t>
      </w:r>
    </w:p>
    <w:p w14:paraId="599509A1" w14:textId="77777777" w:rsidR="00537B75" w:rsidRPr="00D61079" w:rsidRDefault="004A021B" w:rsidP="004863E4">
      <w:pPr>
        <w:pStyle w:val="a3"/>
        <w:shd w:val="clear" w:color="auto" w:fill="FFFFFF"/>
        <w:tabs>
          <w:tab w:val="left" w:pos="851"/>
          <w:tab w:val="left" w:pos="993"/>
        </w:tabs>
        <w:ind w:left="0" w:right="3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оценка расходования средств на выполнение </w:t>
      </w:r>
      <w:r w:rsidR="00F16FE0" w:rsidRPr="00D61079">
        <w:rPr>
          <w:rFonts w:eastAsia="Times New Roman"/>
          <w:sz w:val="28"/>
          <w:szCs w:val="28"/>
        </w:rPr>
        <w:t xml:space="preserve">муниципального </w:t>
      </w:r>
      <w:r w:rsidR="00410725" w:rsidRPr="00D61079">
        <w:rPr>
          <w:rFonts w:eastAsia="Times New Roman"/>
          <w:sz w:val="28"/>
          <w:szCs w:val="28"/>
        </w:rPr>
        <w:t xml:space="preserve">задания на оказание </w:t>
      </w:r>
      <w:r w:rsidR="00F16FE0" w:rsidRPr="00D61079">
        <w:rPr>
          <w:rFonts w:eastAsia="Times New Roman"/>
          <w:sz w:val="28"/>
          <w:szCs w:val="28"/>
        </w:rPr>
        <w:t xml:space="preserve">муниципальных услуг (выполнение работ), </w:t>
      </w:r>
      <w:r w:rsidR="00410725" w:rsidRPr="00D61079">
        <w:rPr>
          <w:rFonts w:eastAsia="Times New Roman"/>
          <w:sz w:val="28"/>
          <w:szCs w:val="28"/>
        </w:rPr>
        <w:t xml:space="preserve">в том числе своевременность подготовки и обоснованность </w:t>
      </w:r>
      <w:r w:rsidR="00F16FE0" w:rsidRPr="00D61079">
        <w:rPr>
          <w:rFonts w:eastAsia="Times New Roman"/>
          <w:sz w:val="28"/>
          <w:szCs w:val="28"/>
        </w:rPr>
        <w:t>муниципального</w:t>
      </w:r>
      <w:r w:rsidR="00410725" w:rsidRPr="00D61079">
        <w:rPr>
          <w:rFonts w:eastAsia="Times New Roman"/>
          <w:sz w:val="28"/>
          <w:szCs w:val="28"/>
        </w:rPr>
        <w:t xml:space="preserve"> задания,</w:t>
      </w:r>
    </w:p>
    <w:p w14:paraId="459F4386" w14:textId="77777777" w:rsidR="00537B75" w:rsidRPr="00D61079" w:rsidRDefault="004A021B" w:rsidP="004863E4">
      <w:pPr>
        <w:pStyle w:val="a3"/>
        <w:shd w:val="clear" w:color="auto" w:fill="FFFFFF"/>
        <w:tabs>
          <w:tab w:val="left" w:pos="851"/>
          <w:tab w:val="left" w:pos="993"/>
        </w:tabs>
        <w:ind w:left="0" w:right="19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lastRenderedPageBreak/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обоснованность выбора поставщиков </w:t>
      </w:r>
      <w:r w:rsidR="00F16FE0" w:rsidRPr="00D61079">
        <w:rPr>
          <w:rFonts w:eastAsia="Times New Roman"/>
          <w:sz w:val="28"/>
          <w:szCs w:val="28"/>
        </w:rPr>
        <w:t xml:space="preserve">муниципальных </w:t>
      </w:r>
      <w:r w:rsidR="00410725" w:rsidRPr="00D61079">
        <w:rPr>
          <w:rFonts w:eastAsia="Times New Roman"/>
          <w:sz w:val="28"/>
          <w:szCs w:val="28"/>
        </w:rPr>
        <w:t xml:space="preserve">услуг, степень выполнения показателей </w:t>
      </w:r>
      <w:r w:rsidR="00F16FE0" w:rsidRPr="00D61079">
        <w:rPr>
          <w:rFonts w:eastAsia="Times New Roman"/>
          <w:sz w:val="28"/>
          <w:szCs w:val="28"/>
        </w:rPr>
        <w:t xml:space="preserve">муниципального </w:t>
      </w:r>
      <w:r w:rsidR="00410725" w:rsidRPr="00D61079">
        <w:rPr>
          <w:rFonts w:eastAsia="Times New Roman"/>
          <w:sz w:val="28"/>
          <w:szCs w:val="28"/>
        </w:rPr>
        <w:t xml:space="preserve">задания, соответствие задач и показателей </w:t>
      </w:r>
      <w:r w:rsidR="00F16FE0" w:rsidRPr="00D61079">
        <w:rPr>
          <w:rFonts w:eastAsia="Times New Roman"/>
          <w:sz w:val="28"/>
          <w:szCs w:val="28"/>
        </w:rPr>
        <w:t>муниципальных</w:t>
      </w:r>
      <w:r w:rsidR="00410725" w:rsidRPr="00D61079">
        <w:rPr>
          <w:rFonts w:eastAsia="Times New Roman"/>
          <w:sz w:val="28"/>
          <w:szCs w:val="28"/>
        </w:rPr>
        <w:t xml:space="preserve"> заданий задачам и показателям подпрограммы, в случае оказания </w:t>
      </w:r>
      <w:r w:rsidR="00F16FE0" w:rsidRPr="00D61079">
        <w:rPr>
          <w:rFonts w:eastAsia="Times New Roman"/>
          <w:sz w:val="28"/>
          <w:szCs w:val="28"/>
        </w:rPr>
        <w:t>муниципальных</w:t>
      </w:r>
      <w:r w:rsidR="00410725" w:rsidRPr="00D61079">
        <w:rPr>
          <w:rFonts w:eastAsia="Times New Roman"/>
          <w:sz w:val="28"/>
          <w:szCs w:val="28"/>
        </w:rPr>
        <w:t xml:space="preserve"> услуг (выполнения работ);</w:t>
      </w:r>
    </w:p>
    <w:p w14:paraId="09EE43F3" w14:textId="77777777" w:rsidR="00537B75" w:rsidRPr="00D61079" w:rsidRDefault="004A021B" w:rsidP="004863E4">
      <w:pPr>
        <w:pStyle w:val="a3"/>
        <w:shd w:val="clear" w:color="auto" w:fill="FFFFFF"/>
        <w:tabs>
          <w:tab w:val="left" w:pos="851"/>
          <w:tab w:val="left" w:pos="993"/>
        </w:tabs>
        <w:ind w:left="0" w:right="19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>оценка расходования средств на осуществление бюджетных инвестиций (в том числе оценка эффективности бюджетных инвестиций, соблюдение плановых сроков ввода в эксплуатацию объектов капитального строительства, степень выполнения юридическими лицами своих обязательств в рамках инвестиционных проектов, реализуемых за счет средств юридических лиц, и инвестиционных проектов, реализуемых на условиях государственно-частного партнерства);</w:t>
      </w:r>
    </w:p>
    <w:p w14:paraId="14B173B5" w14:textId="77777777" w:rsidR="00537B75" w:rsidRPr="00D61079" w:rsidRDefault="004A021B" w:rsidP="004863E4">
      <w:pPr>
        <w:pStyle w:val="a3"/>
        <w:shd w:val="clear" w:color="auto" w:fill="FFFFFF"/>
        <w:tabs>
          <w:tab w:val="left" w:pos="851"/>
          <w:tab w:val="left" w:pos="993"/>
        </w:tabs>
        <w:ind w:left="0" w:right="2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степень достижения целей и показателей </w:t>
      </w:r>
      <w:r w:rsidR="00677E74" w:rsidRPr="00D61079">
        <w:rPr>
          <w:rFonts w:eastAsia="Times New Roman"/>
          <w:sz w:val="28"/>
          <w:szCs w:val="28"/>
        </w:rPr>
        <w:t xml:space="preserve">муниципальной </w:t>
      </w:r>
      <w:r w:rsidR="00410725" w:rsidRPr="00D61079">
        <w:rPr>
          <w:rFonts w:eastAsia="Times New Roman"/>
          <w:sz w:val="28"/>
          <w:szCs w:val="28"/>
        </w:rPr>
        <w:t>программы;</w:t>
      </w:r>
    </w:p>
    <w:p w14:paraId="76B0A398" w14:textId="77777777" w:rsidR="00537B75" w:rsidRPr="00D61079" w:rsidRDefault="004A021B" w:rsidP="004863E4">
      <w:pPr>
        <w:pStyle w:val="a3"/>
        <w:shd w:val="clear" w:color="auto" w:fill="FFFFFF"/>
        <w:tabs>
          <w:tab w:val="left" w:pos="851"/>
          <w:tab w:val="left" w:pos="993"/>
        </w:tabs>
        <w:ind w:left="0" w:right="2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0E1F3F" w:rsidRPr="00D61079">
        <w:rPr>
          <w:rFonts w:eastAsia="Times New Roman"/>
          <w:sz w:val="28"/>
          <w:szCs w:val="28"/>
        </w:rPr>
        <w:t>степень реализации муниципальных подпро</w:t>
      </w:r>
      <w:r w:rsidR="00410725" w:rsidRPr="00D61079">
        <w:rPr>
          <w:rFonts w:eastAsia="Times New Roman"/>
          <w:sz w:val="28"/>
          <w:szCs w:val="28"/>
        </w:rPr>
        <w:t xml:space="preserve">грамм </w:t>
      </w:r>
      <w:r w:rsidR="000E1F3F" w:rsidRPr="00D61079">
        <w:rPr>
          <w:rFonts w:eastAsia="Times New Roman"/>
          <w:sz w:val="28"/>
          <w:szCs w:val="28"/>
        </w:rPr>
        <w:t xml:space="preserve">муниципальной </w:t>
      </w:r>
      <w:r w:rsidR="00410725" w:rsidRPr="00D61079">
        <w:rPr>
          <w:rFonts w:eastAsia="Times New Roman"/>
          <w:sz w:val="28"/>
          <w:szCs w:val="28"/>
        </w:rPr>
        <w:t>программы;</w:t>
      </w:r>
    </w:p>
    <w:p w14:paraId="7180EAF0" w14:textId="77777777" w:rsidR="00537B75" w:rsidRPr="00D61079" w:rsidRDefault="004A021B" w:rsidP="004863E4">
      <w:pPr>
        <w:pStyle w:val="a3"/>
        <w:shd w:val="clear" w:color="auto" w:fill="FFFFFF"/>
        <w:tabs>
          <w:tab w:val="left" w:pos="851"/>
          <w:tab w:val="left" w:pos="993"/>
        </w:tabs>
        <w:ind w:left="0" w:right="19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качество взаимодействия </w:t>
      </w:r>
      <w:r w:rsidR="000E1F3F" w:rsidRPr="00D61079">
        <w:rPr>
          <w:rFonts w:eastAsia="Times New Roman"/>
          <w:sz w:val="28"/>
          <w:szCs w:val="28"/>
        </w:rPr>
        <w:t>муниципальных</w:t>
      </w:r>
      <w:r w:rsidR="00410725" w:rsidRPr="00D61079">
        <w:rPr>
          <w:rFonts w:eastAsia="Times New Roman"/>
          <w:sz w:val="28"/>
          <w:szCs w:val="28"/>
        </w:rPr>
        <w:t xml:space="preserve"> заказчиков </w:t>
      </w:r>
      <w:r w:rsidR="000E1F3F" w:rsidRPr="00D61079">
        <w:rPr>
          <w:rFonts w:eastAsia="Times New Roman"/>
          <w:sz w:val="28"/>
          <w:szCs w:val="28"/>
        </w:rPr>
        <w:t xml:space="preserve">муниципальных </w:t>
      </w:r>
      <w:r w:rsidR="00410725" w:rsidRPr="00D61079">
        <w:rPr>
          <w:rFonts w:eastAsia="Times New Roman"/>
          <w:sz w:val="28"/>
          <w:szCs w:val="28"/>
        </w:rPr>
        <w:t xml:space="preserve">программ, </w:t>
      </w:r>
      <w:r w:rsidR="000E1F3F" w:rsidRPr="00D61079">
        <w:rPr>
          <w:rFonts w:eastAsia="Times New Roman"/>
          <w:sz w:val="28"/>
          <w:szCs w:val="28"/>
        </w:rPr>
        <w:t xml:space="preserve">муниципальных </w:t>
      </w:r>
      <w:r w:rsidR="00410725" w:rsidRPr="00D61079">
        <w:rPr>
          <w:rFonts w:eastAsia="Times New Roman"/>
          <w:sz w:val="28"/>
          <w:szCs w:val="28"/>
        </w:rPr>
        <w:t>заказчиков подпрограмм и ответственных за выполнение мероприятий;</w:t>
      </w:r>
    </w:p>
    <w:p w14:paraId="79C1E89A" w14:textId="77777777" w:rsidR="00537B75" w:rsidRPr="00D61079" w:rsidRDefault="004A021B" w:rsidP="004863E4">
      <w:pPr>
        <w:pStyle w:val="a3"/>
        <w:shd w:val="clear" w:color="auto" w:fill="FFFFFF"/>
        <w:tabs>
          <w:tab w:val="left" w:pos="851"/>
          <w:tab w:val="left" w:pos="993"/>
        </w:tabs>
        <w:ind w:left="0" w:right="24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>осуществление внутреннего ко</w:t>
      </w:r>
      <w:r w:rsidR="0070428E" w:rsidRPr="00D61079">
        <w:rPr>
          <w:rFonts w:eastAsia="Times New Roman"/>
          <w:sz w:val="28"/>
          <w:szCs w:val="28"/>
        </w:rPr>
        <w:t>нтроля и аудита при реализации муниципальных</w:t>
      </w:r>
      <w:r w:rsidR="00410725" w:rsidRPr="00D61079">
        <w:rPr>
          <w:rFonts w:eastAsia="Times New Roman"/>
          <w:sz w:val="28"/>
          <w:szCs w:val="28"/>
        </w:rPr>
        <w:t xml:space="preserve"> программ.</w:t>
      </w:r>
    </w:p>
    <w:p w14:paraId="1F05600C" w14:textId="77777777" w:rsidR="00537B75" w:rsidRPr="00D61079" w:rsidRDefault="00410725" w:rsidP="004863E4">
      <w:pPr>
        <w:shd w:val="clear" w:color="auto" w:fill="FFFFFF"/>
        <w:tabs>
          <w:tab w:val="left" w:pos="851"/>
          <w:tab w:val="left" w:pos="993"/>
        </w:tabs>
        <w:ind w:left="24" w:right="10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В зависимости от отраслевой специфики </w:t>
      </w:r>
      <w:r w:rsidR="0070428E" w:rsidRPr="00D61079">
        <w:rPr>
          <w:rFonts w:eastAsia="Times New Roman"/>
          <w:sz w:val="28"/>
          <w:szCs w:val="28"/>
        </w:rPr>
        <w:t xml:space="preserve">муниципальной </w:t>
      </w:r>
      <w:r w:rsidRPr="00D61079">
        <w:rPr>
          <w:rFonts w:eastAsia="Times New Roman"/>
          <w:sz w:val="28"/>
          <w:szCs w:val="28"/>
        </w:rPr>
        <w:t xml:space="preserve">программы в оценку эффективности могут включаться иные критерии. Критерии оценки эффективности (в том числе иные) рассматриваются </w:t>
      </w:r>
      <w:r w:rsidR="0070428E" w:rsidRPr="00D61079">
        <w:rPr>
          <w:rFonts w:eastAsia="Times New Roman"/>
          <w:sz w:val="28"/>
          <w:szCs w:val="28"/>
        </w:rPr>
        <w:t xml:space="preserve">в </w:t>
      </w:r>
      <w:r w:rsidRPr="00D61079">
        <w:rPr>
          <w:rFonts w:eastAsia="Times New Roman"/>
          <w:sz w:val="28"/>
          <w:szCs w:val="28"/>
        </w:rPr>
        <w:t xml:space="preserve">КСП </w:t>
      </w:r>
      <w:r w:rsidR="00880D21" w:rsidRPr="00D61079">
        <w:rPr>
          <w:rFonts w:eastAsia="Times New Roman"/>
          <w:sz w:val="28"/>
          <w:szCs w:val="28"/>
        </w:rPr>
        <w:t>города Котельники</w:t>
      </w:r>
      <w:r w:rsidRPr="00D61079">
        <w:rPr>
          <w:rFonts w:eastAsia="Times New Roman"/>
          <w:sz w:val="28"/>
          <w:szCs w:val="28"/>
        </w:rPr>
        <w:t>, согласовываются с объектами проверки и включаются в качестве приложения к программе проведения аудита эффективности.</w:t>
      </w:r>
    </w:p>
    <w:p w14:paraId="2C4268D4" w14:textId="77777777" w:rsidR="00537B75" w:rsidRPr="00D61079" w:rsidRDefault="00410725" w:rsidP="004863E4">
      <w:pPr>
        <w:pStyle w:val="1"/>
        <w:tabs>
          <w:tab w:val="left" w:pos="993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bookmarkStart w:id="7" w:name="_Toc28354283"/>
      <w:r w:rsidRPr="00D61079">
        <w:rPr>
          <w:rFonts w:ascii="Times New Roman" w:hAnsi="Times New Roman" w:cs="Times New Roman"/>
          <w:color w:val="auto"/>
        </w:rPr>
        <w:t xml:space="preserve">7. </w:t>
      </w:r>
      <w:r w:rsidRPr="00D61079">
        <w:rPr>
          <w:rFonts w:ascii="Times New Roman" w:eastAsia="Times New Roman" w:hAnsi="Times New Roman" w:cs="Times New Roman"/>
          <w:color w:val="auto"/>
        </w:rPr>
        <w:t xml:space="preserve">Проведение аудита эффективности реализации </w:t>
      </w:r>
      <w:r w:rsidR="006244D7" w:rsidRPr="00D61079">
        <w:rPr>
          <w:rFonts w:ascii="Times New Roman" w:eastAsia="Times New Roman" w:hAnsi="Times New Roman" w:cs="Times New Roman"/>
          <w:color w:val="auto"/>
        </w:rPr>
        <w:t xml:space="preserve">муниципальных </w:t>
      </w:r>
      <w:r w:rsidRPr="00D61079">
        <w:rPr>
          <w:rFonts w:ascii="Times New Roman" w:eastAsia="Times New Roman" w:hAnsi="Times New Roman" w:cs="Times New Roman"/>
          <w:color w:val="auto"/>
        </w:rPr>
        <w:t>программ (основной этап)</w:t>
      </w:r>
      <w:bookmarkEnd w:id="7"/>
    </w:p>
    <w:p w14:paraId="0ABC56E6" w14:textId="77777777" w:rsidR="00537B75" w:rsidRPr="00D61079" w:rsidRDefault="00410725" w:rsidP="004863E4">
      <w:pPr>
        <w:shd w:val="clear" w:color="auto" w:fill="FFFFFF"/>
        <w:tabs>
          <w:tab w:val="left" w:pos="993"/>
        </w:tabs>
        <w:ind w:left="48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 xml:space="preserve">7.1. </w:t>
      </w:r>
      <w:r w:rsidRPr="00D61079">
        <w:rPr>
          <w:rFonts w:eastAsia="Times New Roman"/>
          <w:sz w:val="28"/>
          <w:szCs w:val="28"/>
        </w:rPr>
        <w:t xml:space="preserve">На основном этапе аудита эффективности реализации </w:t>
      </w:r>
      <w:r w:rsidR="00773A21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>программ проводится проверка, анализ и оценка фактических</w:t>
      </w:r>
      <w:r w:rsidRPr="00D61079">
        <w:rPr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данных и информации, имеющих отношение к его предмету, в том числе</w:t>
      </w:r>
      <w:r w:rsidR="00DF17DF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>полученных из различных источников в соответствии с целями и критериями</w:t>
      </w:r>
      <w:r w:rsidR="00DF17DF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pacing w:val="-5"/>
          <w:sz w:val="28"/>
          <w:szCs w:val="28"/>
        </w:rPr>
        <w:t>аудита</w:t>
      </w:r>
      <w:r w:rsidR="00DF17DF" w:rsidRPr="00D61079">
        <w:rPr>
          <w:rFonts w:ascii="Arial" w:eastAsia="Times New Roman" w:hAnsi="Arial" w:cs="Arial"/>
          <w:sz w:val="28"/>
          <w:szCs w:val="28"/>
        </w:rPr>
        <w:t xml:space="preserve"> </w:t>
      </w:r>
      <w:r w:rsidRPr="00D61079">
        <w:rPr>
          <w:rFonts w:eastAsia="Times New Roman"/>
          <w:spacing w:val="-2"/>
          <w:sz w:val="28"/>
          <w:szCs w:val="28"/>
        </w:rPr>
        <w:t>эффективности реализации</w:t>
      </w:r>
      <w:r w:rsidR="00880D21" w:rsidRPr="00D61079">
        <w:rPr>
          <w:rFonts w:eastAsia="Times New Roman"/>
          <w:spacing w:val="-2"/>
          <w:sz w:val="28"/>
          <w:szCs w:val="28"/>
        </w:rPr>
        <w:t xml:space="preserve"> </w:t>
      </w:r>
      <w:r w:rsidR="00773A21" w:rsidRPr="00D61079">
        <w:rPr>
          <w:rFonts w:eastAsia="Times New Roman"/>
          <w:sz w:val="28"/>
          <w:szCs w:val="28"/>
        </w:rPr>
        <w:t>муниципальных</w:t>
      </w:r>
      <w:r w:rsidR="00880D21" w:rsidRPr="00D61079">
        <w:rPr>
          <w:rFonts w:eastAsia="Times New Roman"/>
          <w:sz w:val="28"/>
          <w:szCs w:val="28"/>
        </w:rPr>
        <w:t xml:space="preserve"> </w:t>
      </w:r>
      <w:r w:rsidRPr="00D61079">
        <w:rPr>
          <w:rFonts w:eastAsia="Times New Roman"/>
          <w:spacing w:val="-4"/>
          <w:sz w:val="28"/>
          <w:szCs w:val="28"/>
        </w:rPr>
        <w:t>программ,</w:t>
      </w:r>
      <w:r w:rsidR="00DF17DF" w:rsidRPr="00D61079">
        <w:rPr>
          <w:rFonts w:eastAsia="Times New Roman"/>
          <w:spacing w:val="-4"/>
          <w:sz w:val="28"/>
          <w:szCs w:val="28"/>
        </w:rPr>
        <w:t xml:space="preserve"> п</w:t>
      </w:r>
      <w:r w:rsidRPr="00D61079">
        <w:rPr>
          <w:rFonts w:eastAsia="Times New Roman"/>
          <w:spacing w:val="-1"/>
          <w:sz w:val="28"/>
          <w:szCs w:val="28"/>
        </w:rPr>
        <w:t>редусмотренными программой проведения мероприятия.</w:t>
      </w:r>
    </w:p>
    <w:p w14:paraId="765E6CC6" w14:textId="77777777" w:rsidR="00537B75" w:rsidRPr="00D61079" w:rsidRDefault="00410725" w:rsidP="004863E4">
      <w:pPr>
        <w:numPr>
          <w:ilvl w:val="0"/>
          <w:numId w:val="8"/>
        </w:numPr>
        <w:shd w:val="clear" w:color="auto" w:fill="FFFFFF"/>
        <w:tabs>
          <w:tab w:val="left" w:pos="993"/>
        </w:tabs>
        <w:ind w:left="5" w:right="19" w:firstLine="567"/>
        <w:jc w:val="both"/>
        <w:rPr>
          <w:spacing w:val="-8"/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В ходе аудита эффективности реализации </w:t>
      </w:r>
      <w:r w:rsidR="00773A21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 xml:space="preserve">программ осуществляется оценка эффективности использования </w:t>
      </w:r>
      <w:r w:rsidR="00773A21" w:rsidRPr="00D61079">
        <w:rPr>
          <w:rFonts w:eastAsia="Times New Roman"/>
          <w:sz w:val="28"/>
          <w:szCs w:val="28"/>
        </w:rPr>
        <w:t>муниципальных</w:t>
      </w:r>
      <w:r w:rsidR="00773A21" w:rsidRPr="00D61079">
        <w:rPr>
          <w:rFonts w:eastAsia="Times New Roman"/>
          <w:spacing w:val="-2"/>
          <w:sz w:val="28"/>
          <w:szCs w:val="28"/>
        </w:rPr>
        <w:t xml:space="preserve"> </w:t>
      </w:r>
      <w:r w:rsidRPr="00D61079">
        <w:rPr>
          <w:rFonts w:eastAsia="Times New Roman"/>
          <w:spacing w:val="-2"/>
          <w:sz w:val="28"/>
          <w:szCs w:val="28"/>
        </w:rPr>
        <w:t xml:space="preserve">средств по критериям и показателям, определенным на </w:t>
      </w:r>
      <w:r w:rsidRPr="00D61079">
        <w:rPr>
          <w:rFonts w:eastAsia="Times New Roman"/>
          <w:sz w:val="28"/>
          <w:szCs w:val="28"/>
        </w:rPr>
        <w:t>подготовительном этапе в соответствии с разделом 6 настоящего Стандарта.</w:t>
      </w:r>
    </w:p>
    <w:p w14:paraId="1F7FE31D" w14:textId="77777777" w:rsidR="00537B75" w:rsidRPr="00D61079" w:rsidRDefault="00410725" w:rsidP="004863E4">
      <w:pPr>
        <w:numPr>
          <w:ilvl w:val="0"/>
          <w:numId w:val="8"/>
        </w:numPr>
        <w:shd w:val="clear" w:color="auto" w:fill="FFFFFF"/>
        <w:tabs>
          <w:tab w:val="left" w:pos="993"/>
          <w:tab w:val="left" w:pos="2434"/>
        </w:tabs>
        <w:ind w:left="5" w:right="24" w:firstLine="567"/>
        <w:jc w:val="both"/>
        <w:rPr>
          <w:spacing w:val="-8"/>
          <w:sz w:val="28"/>
          <w:szCs w:val="28"/>
        </w:rPr>
      </w:pPr>
      <w:r w:rsidRPr="00D61079">
        <w:rPr>
          <w:rFonts w:eastAsia="Times New Roman"/>
          <w:spacing w:val="-12"/>
          <w:sz w:val="28"/>
          <w:szCs w:val="28"/>
        </w:rPr>
        <w:t>При</w:t>
      </w:r>
      <w:r w:rsidR="00880D21" w:rsidRPr="00D61079">
        <w:rPr>
          <w:rFonts w:eastAsia="Times New Roman"/>
          <w:spacing w:val="-12"/>
          <w:sz w:val="28"/>
          <w:szCs w:val="28"/>
        </w:rPr>
        <w:t xml:space="preserve"> </w:t>
      </w:r>
      <w:r w:rsidR="00DF17DF" w:rsidRPr="00D61079">
        <w:rPr>
          <w:rFonts w:eastAsia="Times New Roman"/>
          <w:sz w:val="28"/>
          <w:szCs w:val="28"/>
        </w:rPr>
        <w:t xml:space="preserve">проведении </w:t>
      </w:r>
      <w:r w:rsidRPr="00D61079">
        <w:rPr>
          <w:rFonts w:eastAsia="Times New Roman"/>
          <w:sz w:val="28"/>
          <w:szCs w:val="28"/>
        </w:rPr>
        <w:t xml:space="preserve">аудита эффективности необходимо </w:t>
      </w:r>
      <w:r w:rsidRPr="00D61079">
        <w:rPr>
          <w:rFonts w:eastAsia="Times New Roman"/>
          <w:spacing w:val="-2"/>
          <w:sz w:val="28"/>
          <w:szCs w:val="28"/>
        </w:rPr>
        <w:t xml:space="preserve">взаимодействовать с руководством проверяемых органов и организаций на всех </w:t>
      </w:r>
      <w:r w:rsidRPr="00D61079">
        <w:rPr>
          <w:rFonts w:eastAsia="Times New Roman"/>
          <w:sz w:val="28"/>
          <w:szCs w:val="28"/>
        </w:rPr>
        <w:t>этапах его проведения.</w:t>
      </w:r>
    </w:p>
    <w:p w14:paraId="08389AB1" w14:textId="77777777" w:rsidR="00537B75" w:rsidRPr="00D61079" w:rsidRDefault="00410725" w:rsidP="004863E4">
      <w:pPr>
        <w:pStyle w:val="1"/>
        <w:tabs>
          <w:tab w:val="left" w:pos="993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bookmarkStart w:id="8" w:name="_Toc28354284"/>
      <w:r w:rsidRPr="00D61079">
        <w:rPr>
          <w:rFonts w:ascii="Times New Roman" w:hAnsi="Times New Roman" w:cs="Times New Roman"/>
          <w:color w:val="auto"/>
        </w:rPr>
        <w:t xml:space="preserve">8. </w:t>
      </w:r>
      <w:r w:rsidRPr="00D61079">
        <w:rPr>
          <w:rFonts w:ascii="Times New Roman" w:eastAsia="Times New Roman" w:hAnsi="Times New Roman" w:cs="Times New Roman"/>
          <w:color w:val="auto"/>
        </w:rPr>
        <w:t xml:space="preserve">Оформление результатов аудита эффективности реализации </w:t>
      </w:r>
      <w:r w:rsidR="00773A21" w:rsidRPr="00D61079">
        <w:rPr>
          <w:rFonts w:ascii="Times New Roman" w:eastAsia="Times New Roman" w:hAnsi="Times New Roman" w:cs="Times New Roman"/>
          <w:color w:val="auto"/>
        </w:rPr>
        <w:t>муниципальных</w:t>
      </w:r>
      <w:r w:rsidR="00773A21" w:rsidRPr="00D61079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D61079">
        <w:rPr>
          <w:rFonts w:ascii="Times New Roman" w:eastAsia="Times New Roman" w:hAnsi="Times New Roman" w:cs="Times New Roman"/>
          <w:color w:val="auto"/>
          <w:spacing w:val="-1"/>
        </w:rPr>
        <w:t>программ (заключительный этап)</w:t>
      </w:r>
      <w:bookmarkEnd w:id="8"/>
    </w:p>
    <w:p w14:paraId="7E9332E4" w14:textId="77777777" w:rsidR="00537B75" w:rsidRPr="00D61079" w:rsidRDefault="00410725" w:rsidP="004863E4">
      <w:pPr>
        <w:shd w:val="clear" w:color="auto" w:fill="FFFFFF"/>
        <w:tabs>
          <w:tab w:val="left" w:pos="993"/>
        </w:tabs>
        <w:ind w:left="14" w:right="11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 xml:space="preserve">8.1. </w:t>
      </w:r>
      <w:r w:rsidRPr="00D61079">
        <w:rPr>
          <w:rFonts w:eastAsia="Times New Roman"/>
          <w:sz w:val="28"/>
          <w:szCs w:val="28"/>
        </w:rPr>
        <w:t xml:space="preserve">Выводы, которые формируются по каждой цели аудита </w:t>
      </w:r>
      <w:r w:rsidRPr="00D61079">
        <w:rPr>
          <w:rFonts w:eastAsia="Times New Roman"/>
          <w:spacing w:val="-1"/>
          <w:sz w:val="28"/>
          <w:szCs w:val="28"/>
        </w:rPr>
        <w:t xml:space="preserve">эффективности реализации </w:t>
      </w:r>
      <w:r w:rsidR="00773A21" w:rsidRPr="00D61079">
        <w:rPr>
          <w:rFonts w:eastAsia="Times New Roman"/>
          <w:sz w:val="28"/>
          <w:szCs w:val="28"/>
        </w:rPr>
        <w:t>муниципальной</w:t>
      </w:r>
      <w:r w:rsidR="00773A21" w:rsidRPr="00D61079">
        <w:rPr>
          <w:rFonts w:eastAsia="Times New Roman"/>
          <w:spacing w:val="-1"/>
          <w:sz w:val="28"/>
          <w:szCs w:val="28"/>
        </w:rPr>
        <w:t xml:space="preserve"> </w:t>
      </w:r>
      <w:r w:rsidRPr="00D61079">
        <w:rPr>
          <w:rFonts w:eastAsia="Times New Roman"/>
          <w:spacing w:val="-1"/>
          <w:sz w:val="28"/>
          <w:szCs w:val="28"/>
        </w:rPr>
        <w:t>программы, должны содержать:</w:t>
      </w:r>
    </w:p>
    <w:p w14:paraId="701456AD" w14:textId="77777777" w:rsidR="00537B75" w:rsidRPr="00D61079" w:rsidRDefault="00880D21" w:rsidP="004863E4">
      <w:pPr>
        <w:shd w:val="clear" w:color="auto" w:fill="FFFFFF"/>
        <w:tabs>
          <w:tab w:val="left" w:pos="993"/>
        </w:tabs>
        <w:ind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pacing w:val="-1"/>
          <w:sz w:val="28"/>
          <w:szCs w:val="28"/>
        </w:rPr>
        <w:t xml:space="preserve">- </w:t>
      </w:r>
      <w:r w:rsidR="00410725" w:rsidRPr="00D61079">
        <w:rPr>
          <w:rFonts w:eastAsia="Times New Roman"/>
          <w:spacing w:val="-1"/>
          <w:sz w:val="28"/>
          <w:szCs w:val="28"/>
        </w:rPr>
        <w:t xml:space="preserve">характеристику и значимость выявленных отклонений фактических </w:t>
      </w:r>
      <w:r w:rsidR="00410725" w:rsidRPr="00D61079">
        <w:rPr>
          <w:rFonts w:eastAsia="Times New Roman"/>
          <w:sz w:val="28"/>
          <w:szCs w:val="28"/>
        </w:rPr>
        <w:lastRenderedPageBreak/>
        <w:t xml:space="preserve">результатов реализации </w:t>
      </w:r>
      <w:r w:rsidR="00773A21" w:rsidRPr="00D61079">
        <w:rPr>
          <w:rFonts w:eastAsia="Times New Roman"/>
          <w:sz w:val="28"/>
          <w:szCs w:val="28"/>
        </w:rPr>
        <w:t xml:space="preserve">муниципальной </w:t>
      </w:r>
      <w:r w:rsidR="00410725" w:rsidRPr="00D61079">
        <w:rPr>
          <w:rFonts w:eastAsia="Times New Roman"/>
          <w:sz w:val="28"/>
          <w:szCs w:val="28"/>
        </w:rPr>
        <w:t xml:space="preserve">программы или деятельности объектов аудита от критериев оценки эффективности, установленных в программе аудита эффективности реализации </w:t>
      </w:r>
      <w:r w:rsidR="00773A21" w:rsidRPr="00D61079">
        <w:rPr>
          <w:rFonts w:eastAsia="Times New Roman"/>
          <w:sz w:val="28"/>
          <w:szCs w:val="28"/>
        </w:rPr>
        <w:t xml:space="preserve">муниципальной </w:t>
      </w:r>
      <w:r w:rsidR="00410725" w:rsidRPr="00D61079">
        <w:rPr>
          <w:rFonts w:eastAsia="Times New Roman"/>
          <w:sz w:val="28"/>
          <w:szCs w:val="28"/>
        </w:rPr>
        <w:t>программы;</w:t>
      </w:r>
    </w:p>
    <w:p w14:paraId="574E22CF" w14:textId="77777777" w:rsidR="00537B75" w:rsidRPr="00D61079" w:rsidRDefault="00880D21" w:rsidP="004863E4">
      <w:pPr>
        <w:pStyle w:val="a3"/>
        <w:shd w:val="clear" w:color="auto" w:fill="FFFFFF"/>
        <w:tabs>
          <w:tab w:val="left" w:pos="993"/>
        </w:tabs>
        <w:ind w:left="0"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pacing w:val="-1"/>
          <w:sz w:val="28"/>
          <w:szCs w:val="28"/>
        </w:rPr>
        <w:t xml:space="preserve">- </w:t>
      </w:r>
      <w:r w:rsidR="00410725" w:rsidRPr="00D61079">
        <w:rPr>
          <w:rFonts w:eastAsia="Times New Roman"/>
          <w:spacing w:val="-1"/>
          <w:sz w:val="28"/>
          <w:szCs w:val="28"/>
        </w:rPr>
        <w:t xml:space="preserve">оценку достижения цели и планируемых результатов реализации </w:t>
      </w:r>
      <w:r w:rsidR="00773A21" w:rsidRPr="00D61079">
        <w:rPr>
          <w:rFonts w:eastAsia="Times New Roman"/>
          <w:sz w:val="28"/>
          <w:szCs w:val="28"/>
        </w:rPr>
        <w:t>муниципальной</w:t>
      </w:r>
      <w:r w:rsidR="00773A21" w:rsidRPr="00D61079">
        <w:rPr>
          <w:rFonts w:eastAsia="Times New Roman"/>
          <w:spacing w:val="-1"/>
          <w:sz w:val="28"/>
          <w:szCs w:val="28"/>
        </w:rPr>
        <w:t xml:space="preserve"> </w:t>
      </w:r>
      <w:r w:rsidR="00410725" w:rsidRPr="00D61079">
        <w:rPr>
          <w:rFonts w:eastAsia="Times New Roman"/>
          <w:spacing w:val="-1"/>
          <w:sz w:val="28"/>
          <w:szCs w:val="28"/>
        </w:rPr>
        <w:t>программы и причины их не достижения;</w:t>
      </w:r>
    </w:p>
    <w:p w14:paraId="6B9A31B1" w14:textId="77777777" w:rsidR="00537B75" w:rsidRPr="00D61079" w:rsidRDefault="00880D21" w:rsidP="004863E4">
      <w:pPr>
        <w:pStyle w:val="a3"/>
        <w:shd w:val="clear" w:color="auto" w:fill="FFFFFF"/>
        <w:tabs>
          <w:tab w:val="left" w:pos="993"/>
        </w:tabs>
        <w:ind w:left="0"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оценку эффективности использования бюджетных средств на реализацию </w:t>
      </w:r>
      <w:r w:rsidR="00162E41" w:rsidRPr="00D61079">
        <w:rPr>
          <w:rFonts w:eastAsia="Times New Roman"/>
          <w:sz w:val="28"/>
          <w:szCs w:val="28"/>
        </w:rPr>
        <w:t xml:space="preserve">муниципальных </w:t>
      </w:r>
      <w:r w:rsidR="00410725" w:rsidRPr="00D61079">
        <w:rPr>
          <w:rFonts w:eastAsia="Times New Roman"/>
          <w:sz w:val="28"/>
          <w:szCs w:val="28"/>
        </w:rPr>
        <w:t>программ;</w:t>
      </w:r>
    </w:p>
    <w:p w14:paraId="157152FB" w14:textId="77777777" w:rsidR="00537B75" w:rsidRPr="00D61079" w:rsidRDefault="00880D21" w:rsidP="004863E4">
      <w:pPr>
        <w:pStyle w:val="a3"/>
        <w:shd w:val="clear" w:color="auto" w:fill="FFFFFF"/>
        <w:tabs>
          <w:tab w:val="left" w:pos="993"/>
        </w:tabs>
        <w:ind w:left="0"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pacing w:val="-2"/>
          <w:sz w:val="28"/>
          <w:szCs w:val="28"/>
        </w:rPr>
        <w:t xml:space="preserve">- </w:t>
      </w:r>
      <w:r w:rsidR="00410725" w:rsidRPr="00D61079">
        <w:rPr>
          <w:rFonts w:eastAsia="Times New Roman"/>
          <w:spacing w:val="-2"/>
          <w:sz w:val="28"/>
          <w:szCs w:val="28"/>
        </w:rPr>
        <w:t xml:space="preserve">причины выявленных недостатков, которые привели к неэффективной </w:t>
      </w:r>
      <w:r w:rsidR="00410725" w:rsidRPr="00D61079">
        <w:rPr>
          <w:rFonts w:eastAsia="Times New Roman"/>
          <w:sz w:val="28"/>
          <w:szCs w:val="28"/>
        </w:rPr>
        <w:t xml:space="preserve">реализации </w:t>
      </w:r>
      <w:r w:rsidR="00162E41" w:rsidRPr="00D61079">
        <w:rPr>
          <w:rFonts w:eastAsia="Times New Roman"/>
          <w:sz w:val="28"/>
          <w:szCs w:val="28"/>
        </w:rPr>
        <w:t xml:space="preserve">муниципальной </w:t>
      </w:r>
      <w:r w:rsidR="00410725" w:rsidRPr="00D61079">
        <w:rPr>
          <w:rFonts w:eastAsia="Times New Roman"/>
          <w:sz w:val="28"/>
          <w:szCs w:val="28"/>
        </w:rPr>
        <w:t xml:space="preserve">программы, и последствия, которые эти </w:t>
      </w:r>
      <w:r w:rsidR="00410725" w:rsidRPr="00D61079">
        <w:rPr>
          <w:rFonts w:eastAsia="Times New Roman"/>
          <w:spacing w:val="-1"/>
          <w:sz w:val="28"/>
          <w:szCs w:val="28"/>
        </w:rPr>
        <w:t>недостатки влекут или могут повлечь за собой (при необходимости);</w:t>
      </w:r>
    </w:p>
    <w:p w14:paraId="37892E71" w14:textId="77777777" w:rsidR="00537B75" w:rsidRPr="00D61079" w:rsidRDefault="00880D21" w:rsidP="004863E4">
      <w:pPr>
        <w:pStyle w:val="a3"/>
        <w:shd w:val="clear" w:color="auto" w:fill="FFFFFF"/>
        <w:tabs>
          <w:tab w:val="left" w:pos="993"/>
        </w:tabs>
        <w:ind w:left="0"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pacing w:val="-2"/>
          <w:sz w:val="28"/>
          <w:szCs w:val="28"/>
        </w:rPr>
        <w:t xml:space="preserve">- </w:t>
      </w:r>
      <w:r w:rsidR="00410725" w:rsidRPr="00D61079">
        <w:rPr>
          <w:rFonts w:eastAsia="Times New Roman"/>
          <w:spacing w:val="-2"/>
          <w:sz w:val="28"/>
          <w:szCs w:val="28"/>
        </w:rPr>
        <w:t xml:space="preserve">предложения по повышению эффективности использования бюджетных </w:t>
      </w:r>
      <w:r w:rsidR="00410725" w:rsidRPr="00D61079">
        <w:rPr>
          <w:rFonts w:eastAsia="Times New Roman"/>
          <w:spacing w:val="-1"/>
          <w:sz w:val="28"/>
          <w:szCs w:val="28"/>
        </w:rPr>
        <w:t xml:space="preserve">средств при реализации </w:t>
      </w:r>
      <w:r w:rsidR="00DB41B6" w:rsidRPr="00D61079">
        <w:rPr>
          <w:rFonts w:eastAsia="Times New Roman"/>
          <w:sz w:val="28"/>
          <w:szCs w:val="28"/>
        </w:rPr>
        <w:t>муниципальных</w:t>
      </w:r>
      <w:r w:rsidR="00DB41B6" w:rsidRPr="00D61079">
        <w:rPr>
          <w:rFonts w:eastAsia="Times New Roman"/>
          <w:spacing w:val="-1"/>
          <w:sz w:val="28"/>
          <w:szCs w:val="28"/>
        </w:rPr>
        <w:t xml:space="preserve"> </w:t>
      </w:r>
      <w:r w:rsidR="00410725" w:rsidRPr="00D61079">
        <w:rPr>
          <w:rFonts w:eastAsia="Times New Roman"/>
          <w:spacing w:val="-1"/>
          <w:sz w:val="28"/>
          <w:szCs w:val="28"/>
        </w:rPr>
        <w:t xml:space="preserve">программ и </w:t>
      </w:r>
      <w:r w:rsidR="00410725" w:rsidRPr="00D61079">
        <w:rPr>
          <w:rFonts w:eastAsia="Times New Roman"/>
          <w:sz w:val="28"/>
          <w:szCs w:val="28"/>
        </w:rPr>
        <w:t>улучшению организации их реализации.</w:t>
      </w:r>
    </w:p>
    <w:p w14:paraId="24C774ED" w14:textId="77777777" w:rsidR="00537B75" w:rsidRPr="00D61079" w:rsidRDefault="00410725" w:rsidP="004863E4">
      <w:pPr>
        <w:shd w:val="clear" w:color="auto" w:fill="FFFFFF"/>
        <w:tabs>
          <w:tab w:val="left" w:pos="993"/>
        </w:tabs>
        <w:ind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Заключения о соответствии фактических результатов реализации</w:t>
      </w:r>
      <w:r w:rsidR="003878D4" w:rsidRPr="00D61079">
        <w:rPr>
          <w:rFonts w:eastAsia="Times New Roman"/>
          <w:sz w:val="28"/>
          <w:szCs w:val="28"/>
        </w:rPr>
        <w:t xml:space="preserve"> </w:t>
      </w:r>
      <w:r w:rsidR="00BB65FC" w:rsidRPr="00D61079">
        <w:rPr>
          <w:rFonts w:eastAsia="Times New Roman"/>
          <w:sz w:val="28"/>
          <w:szCs w:val="28"/>
        </w:rPr>
        <w:t>муниципальной</w:t>
      </w:r>
      <w:r w:rsidRPr="00D61079">
        <w:rPr>
          <w:rFonts w:eastAsia="Times New Roman"/>
          <w:sz w:val="28"/>
          <w:szCs w:val="28"/>
        </w:rPr>
        <w:t xml:space="preserve"> программы установленным критериям оценки эффективности, а также сделанные на их основе выводы подготавливаются в произвольной форме в составе рабочей документации по проведению аудита эффективности реализации </w:t>
      </w:r>
      <w:r w:rsidR="00BB65FC" w:rsidRPr="00D61079">
        <w:rPr>
          <w:rFonts w:eastAsia="Times New Roman"/>
          <w:sz w:val="28"/>
          <w:szCs w:val="28"/>
        </w:rPr>
        <w:t xml:space="preserve">муниципальной </w:t>
      </w:r>
      <w:r w:rsidRPr="00D61079">
        <w:rPr>
          <w:rFonts w:eastAsia="Times New Roman"/>
          <w:sz w:val="28"/>
          <w:szCs w:val="28"/>
        </w:rPr>
        <w:t>программы.</w:t>
      </w:r>
    </w:p>
    <w:p w14:paraId="12DD73B4" w14:textId="77777777" w:rsidR="00537B75" w:rsidRPr="00D61079" w:rsidRDefault="00410725" w:rsidP="004863E4">
      <w:pPr>
        <w:shd w:val="clear" w:color="auto" w:fill="FFFFFF"/>
        <w:tabs>
          <w:tab w:val="left" w:pos="993"/>
        </w:tabs>
        <w:ind w:left="10" w:right="11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 xml:space="preserve">8.2. </w:t>
      </w:r>
      <w:r w:rsidRPr="00D61079">
        <w:rPr>
          <w:rFonts w:eastAsia="Times New Roman"/>
          <w:sz w:val="28"/>
          <w:szCs w:val="28"/>
        </w:rPr>
        <w:t>Если в ходе проведения аудита получены какие-либо фактические данные или выявлены проблемы, которые не могут быть оценены с точки зрения утвержденных критериев оценки эффективности, следует провести дополнительное изучение вопроса, в процессе которого необходимо:</w:t>
      </w:r>
    </w:p>
    <w:p w14:paraId="54AC7E6E" w14:textId="77777777" w:rsidR="00537B75" w:rsidRPr="00D61079" w:rsidRDefault="00880D21" w:rsidP="004863E4">
      <w:pPr>
        <w:shd w:val="clear" w:color="auto" w:fill="FFFFFF"/>
        <w:tabs>
          <w:tab w:val="left" w:pos="993"/>
        </w:tabs>
        <w:ind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определить, имеют ли эти данные случайный характер или же они свидетельствуют о наличии общей или системной проблемы в реализации данной </w:t>
      </w:r>
      <w:r w:rsidR="00BB65FC" w:rsidRPr="00D61079">
        <w:rPr>
          <w:rFonts w:eastAsia="Times New Roman"/>
          <w:sz w:val="28"/>
          <w:szCs w:val="28"/>
        </w:rPr>
        <w:t>муниципальной</w:t>
      </w:r>
      <w:r w:rsidR="00410725" w:rsidRPr="00D61079">
        <w:rPr>
          <w:rFonts w:eastAsia="Times New Roman"/>
          <w:sz w:val="28"/>
          <w:szCs w:val="28"/>
        </w:rPr>
        <w:t xml:space="preserve"> программы;</w:t>
      </w:r>
    </w:p>
    <w:p w14:paraId="787B2B15" w14:textId="77777777" w:rsidR="00537B75" w:rsidRPr="00D61079" w:rsidRDefault="00880D21" w:rsidP="004863E4">
      <w:pPr>
        <w:pStyle w:val="a3"/>
        <w:shd w:val="clear" w:color="auto" w:fill="FFFFFF"/>
        <w:tabs>
          <w:tab w:val="left" w:pos="993"/>
        </w:tabs>
        <w:ind w:left="0"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 xml:space="preserve">оценить фактическое или возможное влияние данной проблемы на результаты реализации </w:t>
      </w:r>
      <w:r w:rsidR="00943DB2" w:rsidRPr="00D61079">
        <w:rPr>
          <w:rFonts w:eastAsia="Times New Roman"/>
          <w:sz w:val="28"/>
          <w:szCs w:val="28"/>
        </w:rPr>
        <w:t xml:space="preserve">муниципальной </w:t>
      </w:r>
      <w:r w:rsidR="00410725" w:rsidRPr="00D61079">
        <w:rPr>
          <w:rFonts w:eastAsia="Times New Roman"/>
          <w:sz w:val="28"/>
          <w:szCs w:val="28"/>
        </w:rPr>
        <w:t>программы;</w:t>
      </w:r>
    </w:p>
    <w:p w14:paraId="2830BEC4" w14:textId="77777777" w:rsidR="00537B75" w:rsidRPr="00D61079" w:rsidRDefault="00880D21" w:rsidP="004863E4">
      <w:pPr>
        <w:pStyle w:val="a3"/>
        <w:shd w:val="clear" w:color="auto" w:fill="FFFFFF"/>
        <w:tabs>
          <w:tab w:val="left" w:pos="993"/>
        </w:tabs>
        <w:ind w:left="0"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>установить причины наличия данной проблемы, для того чтобы подготовить соответствующие рекомендации по ее решению;</w:t>
      </w:r>
    </w:p>
    <w:p w14:paraId="71131BAC" w14:textId="77777777" w:rsidR="00537B75" w:rsidRPr="00D61079" w:rsidRDefault="00880D21" w:rsidP="004863E4">
      <w:pPr>
        <w:pStyle w:val="a3"/>
        <w:shd w:val="clear" w:color="auto" w:fill="FFFFFF"/>
        <w:tabs>
          <w:tab w:val="left" w:pos="993"/>
        </w:tabs>
        <w:ind w:left="0"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>проанализировать возможности устранения выявленной проблемы самим объектом проверки, поскольку эта проблема может быть результатом действий или событий, которые от него не зависят;</w:t>
      </w:r>
    </w:p>
    <w:p w14:paraId="051997B7" w14:textId="77777777" w:rsidR="00F264D7" w:rsidRPr="00D61079" w:rsidRDefault="00880D21" w:rsidP="004863E4">
      <w:pPr>
        <w:pStyle w:val="a3"/>
        <w:shd w:val="clear" w:color="auto" w:fill="FFFFFF"/>
        <w:tabs>
          <w:tab w:val="left" w:pos="993"/>
        </w:tabs>
        <w:ind w:left="0"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>обсудить данную проблему с экспертами (при наличии) и руководством объекта проверки;</w:t>
      </w:r>
    </w:p>
    <w:p w14:paraId="41DDEF45" w14:textId="77777777" w:rsidR="00537B75" w:rsidRPr="00D61079" w:rsidRDefault="00880D21" w:rsidP="004863E4">
      <w:pPr>
        <w:pStyle w:val="a3"/>
        <w:shd w:val="clear" w:color="auto" w:fill="FFFFFF"/>
        <w:tabs>
          <w:tab w:val="left" w:pos="993"/>
        </w:tabs>
        <w:ind w:left="0"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 xml:space="preserve">- </w:t>
      </w:r>
      <w:r w:rsidR="00410725" w:rsidRPr="00D61079">
        <w:rPr>
          <w:rFonts w:eastAsia="Times New Roman"/>
          <w:sz w:val="28"/>
          <w:szCs w:val="28"/>
        </w:rPr>
        <w:t>собрать при необходимости дополнительные фактические материалы.</w:t>
      </w:r>
    </w:p>
    <w:p w14:paraId="7A30EED9" w14:textId="77777777" w:rsidR="00537B75" w:rsidRPr="00D61079" w:rsidRDefault="00410725" w:rsidP="004863E4">
      <w:pPr>
        <w:shd w:val="clear" w:color="auto" w:fill="FFFFFF"/>
        <w:tabs>
          <w:tab w:val="left" w:pos="993"/>
        </w:tabs>
        <w:ind w:left="5"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z w:val="28"/>
          <w:szCs w:val="28"/>
        </w:rPr>
        <w:t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аудита</w:t>
      </w:r>
      <w:r w:rsidR="00880D21" w:rsidRPr="00D61079">
        <w:rPr>
          <w:rFonts w:eastAsia="Times New Roman"/>
          <w:spacing w:val="-1"/>
          <w:sz w:val="28"/>
          <w:szCs w:val="28"/>
        </w:rPr>
        <w:t xml:space="preserve"> </w:t>
      </w:r>
      <w:r w:rsidR="00880D21" w:rsidRPr="00D61079">
        <w:rPr>
          <w:rFonts w:eastAsia="Times New Roman"/>
          <w:sz w:val="28"/>
          <w:szCs w:val="28"/>
        </w:rPr>
        <w:t>эффективности реализации муниципальной программы</w:t>
      </w:r>
      <w:r w:rsidRPr="00D61079">
        <w:rPr>
          <w:rFonts w:eastAsia="Times New Roman"/>
          <w:sz w:val="28"/>
          <w:szCs w:val="28"/>
        </w:rPr>
        <w:t>. Если руководство объекта проверки знает о существовании этих проблем и предпринимает меры по их устранению, это следует учитывать при формулировании выводов и соответствующим образом отражать в отчете о результатах аудита</w:t>
      </w:r>
      <w:r w:rsidR="00880D21" w:rsidRPr="00D61079">
        <w:rPr>
          <w:rFonts w:eastAsia="Times New Roman"/>
          <w:spacing w:val="-1"/>
          <w:sz w:val="28"/>
          <w:szCs w:val="28"/>
        </w:rPr>
        <w:t xml:space="preserve"> </w:t>
      </w:r>
      <w:r w:rsidR="00880D21" w:rsidRPr="00D61079">
        <w:rPr>
          <w:rFonts w:eastAsia="Times New Roman"/>
          <w:sz w:val="28"/>
          <w:szCs w:val="28"/>
        </w:rPr>
        <w:t>эффективности реализации муниципальной программы</w:t>
      </w:r>
      <w:r w:rsidRPr="00D61079">
        <w:rPr>
          <w:rFonts w:eastAsia="Times New Roman"/>
          <w:sz w:val="28"/>
          <w:szCs w:val="28"/>
        </w:rPr>
        <w:t>.</w:t>
      </w:r>
    </w:p>
    <w:p w14:paraId="4247F14B" w14:textId="77777777" w:rsidR="00537B75" w:rsidRPr="00D61079" w:rsidRDefault="00410725" w:rsidP="004863E4">
      <w:pPr>
        <w:shd w:val="clear" w:color="auto" w:fill="FFFFFF"/>
        <w:tabs>
          <w:tab w:val="left" w:pos="993"/>
        </w:tabs>
        <w:ind w:right="11" w:firstLine="567"/>
        <w:jc w:val="both"/>
        <w:rPr>
          <w:sz w:val="28"/>
          <w:szCs w:val="28"/>
        </w:rPr>
      </w:pPr>
      <w:r w:rsidRPr="00D61079">
        <w:rPr>
          <w:b/>
          <w:sz w:val="28"/>
          <w:szCs w:val="28"/>
        </w:rPr>
        <w:t xml:space="preserve"> </w:t>
      </w:r>
      <w:r w:rsidRPr="00D61079">
        <w:rPr>
          <w:spacing w:val="-1"/>
          <w:sz w:val="28"/>
          <w:szCs w:val="28"/>
        </w:rPr>
        <w:t xml:space="preserve">8.3. </w:t>
      </w:r>
      <w:r w:rsidRPr="00D61079">
        <w:rPr>
          <w:rFonts w:eastAsia="Times New Roman"/>
          <w:spacing w:val="-1"/>
          <w:sz w:val="28"/>
          <w:szCs w:val="28"/>
        </w:rPr>
        <w:t>Подготовка и оформление отчета о результатах аудита</w:t>
      </w:r>
      <w:r w:rsidR="00F264D7" w:rsidRPr="00D61079">
        <w:rPr>
          <w:rFonts w:eastAsia="Times New Roman"/>
          <w:spacing w:val="-1"/>
          <w:sz w:val="28"/>
          <w:szCs w:val="28"/>
        </w:rPr>
        <w:t xml:space="preserve"> </w:t>
      </w:r>
      <w:r w:rsidRPr="00D61079">
        <w:rPr>
          <w:rFonts w:eastAsia="Times New Roman"/>
          <w:spacing w:val="-1"/>
          <w:sz w:val="28"/>
          <w:szCs w:val="28"/>
        </w:rPr>
        <w:t xml:space="preserve">эффективности реализации </w:t>
      </w:r>
      <w:r w:rsidR="00CE1528" w:rsidRPr="00D61079">
        <w:rPr>
          <w:rFonts w:eastAsia="Times New Roman"/>
          <w:sz w:val="28"/>
          <w:szCs w:val="28"/>
        </w:rPr>
        <w:t xml:space="preserve">муниципальной </w:t>
      </w:r>
      <w:r w:rsidRPr="00D61079">
        <w:rPr>
          <w:rFonts w:eastAsia="Times New Roman"/>
          <w:spacing w:val="-1"/>
          <w:sz w:val="28"/>
          <w:szCs w:val="28"/>
        </w:rPr>
        <w:t>программы является завершающей</w:t>
      </w:r>
      <w:r w:rsidR="00F264D7" w:rsidRPr="00D61079">
        <w:rPr>
          <w:rFonts w:eastAsia="Times New Roman"/>
          <w:spacing w:val="-1"/>
          <w:sz w:val="28"/>
          <w:szCs w:val="28"/>
        </w:rPr>
        <w:t xml:space="preserve"> </w:t>
      </w:r>
      <w:r w:rsidRPr="00D61079">
        <w:rPr>
          <w:rFonts w:eastAsia="Times New Roman"/>
          <w:spacing w:val="-1"/>
          <w:sz w:val="28"/>
          <w:szCs w:val="28"/>
        </w:rPr>
        <w:t>процедурой его проведения.</w:t>
      </w:r>
    </w:p>
    <w:p w14:paraId="5D00AAD4" w14:textId="77777777" w:rsidR="00537B75" w:rsidRPr="00D61079" w:rsidRDefault="00410725" w:rsidP="004863E4">
      <w:pPr>
        <w:shd w:val="clear" w:color="auto" w:fill="FFFFFF"/>
        <w:tabs>
          <w:tab w:val="left" w:pos="993"/>
        </w:tabs>
        <w:ind w:left="5"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pacing w:val="-1"/>
          <w:sz w:val="28"/>
          <w:szCs w:val="28"/>
        </w:rPr>
        <w:lastRenderedPageBreak/>
        <w:t xml:space="preserve">Результаты аудита должны излагаться в отчете в соответствии с целями </w:t>
      </w:r>
      <w:r w:rsidRPr="00D61079">
        <w:rPr>
          <w:rFonts w:eastAsia="Times New Roman"/>
          <w:spacing w:val="-2"/>
          <w:sz w:val="28"/>
          <w:szCs w:val="28"/>
        </w:rPr>
        <w:t xml:space="preserve">программы и отражать выводы по каждой из них. В отчете следует приводить </w:t>
      </w:r>
      <w:r w:rsidRPr="00D61079">
        <w:rPr>
          <w:rFonts w:eastAsia="Times New Roman"/>
          <w:sz w:val="28"/>
          <w:szCs w:val="28"/>
        </w:rPr>
        <w:t xml:space="preserve">наиболее существенные факты, свидетельствующие о неэффективной реализации </w:t>
      </w:r>
      <w:r w:rsidR="00CE1528" w:rsidRPr="00D61079">
        <w:rPr>
          <w:rFonts w:eastAsia="Times New Roman"/>
          <w:sz w:val="28"/>
          <w:szCs w:val="28"/>
        </w:rPr>
        <w:t xml:space="preserve">муниципальной </w:t>
      </w:r>
      <w:r w:rsidRPr="00D61079">
        <w:rPr>
          <w:rFonts w:eastAsia="Times New Roman"/>
          <w:sz w:val="28"/>
          <w:szCs w:val="28"/>
        </w:rPr>
        <w:t>программы, а также указывать их причины.</w:t>
      </w:r>
    </w:p>
    <w:p w14:paraId="7DA66605" w14:textId="77777777" w:rsidR="004863E4" w:rsidRPr="00D61079" w:rsidRDefault="00410725" w:rsidP="004863E4">
      <w:pPr>
        <w:shd w:val="clear" w:color="auto" w:fill="FFFFFF"/>
        <w:tabs>
          <w:tab w:val="left" w:pos="993"/>
        </w:tabs>
        <w:ind w:left="5" w:right="11" w:firstLine="567"/>
        <w:jc w:val="both"/>
        <w:rPr>
          <w:sz w:val="28"/>
          <w:szCs w:val="28"/>
        </w:rPr>
      </w:pPr>
      <w:r w:rsidRPr="00D61079">
        <w:rPr>
          <w:rFonts w:eastAsia="Times New Roman"/>
          <w:spacing w:val="-3"/>
          <w:sz w:val="28"/>
          <w:szCs w:val="28"/>
        </w:rPr>
        <w:t xml:space="preserve">Для более объективной оценки результатов реализации </w:t>
      </w:r>
      <w:r w:rsidR="00CE1528" w:rsidRPr="00D61079">
        <w:rPr>
          <w:rFonts w:eastAsia="Times New Roman"/>
          <w:sz w:val="28"/>
          <w:szCs w:val="28"/>
        </w:rPr>
        <w:t>муниципальной</w:t>
      </w:r>
      <w:r w:rsidR="00CE1528" w:rsidRPr="00D61079">
        <w:rPr>
          <w:rFonts w:eastAsia="Times New Roman"/>
          <w:spacing w:val="-3"/>
          <w:sz w:val="28"/>
          <w:szCs w:val="28"/>
        </w:rPr>
        <w:t xml:space="preserve"> </w:t>
      </w:r>
      <w:r w:rsidRPr="00D61079">
        <w:rPr>
          <w:rFonts w:eastAsia="Times New Roman"/>
          <w:sz w:val="28"/>
          <w:szCs w:val="28"/>
        </w:rPr>
        <w:t xml:space="preserve">программы в отчет о результатах аудита следует включать не только выявленные недостатки, но и заслуживающие внимания достижения в проверяемой сфере и деятельности объектов аудита, информация о которых </w:t>
      </w:r>
      <w:r w:rsidRPr="00D61079">
        <w:rPr>
          <w:rFonts w:eastAsia="Times New Roman"/>
          <w:spacing w:val="-1"/>
          <w:sz w:val="28"/>
          <w:szCs w:val="28"/>
        </w:rPr>
        <w:t xml:space="preserve">может быть использована другими организациями для совершенствования их </w:t>
      </w:r>
      <w:r w:rsidRPr="00D61079">
        <w:rPr>
          <w:rFonts w:eastAsia="Times New Roman"/>
          <w:spacing w:val="-2"/>
          <w:sz w:val="28"/>
          <w:szCs w:val="28"/>
        </w:rPr>
        <w:t xml:space="preserve">деятельности в целях повышения эффективности реализации программных </w:t>
      </w:r>
      <w:r w:rsidRPr="00D61079">
        <w:rPr>
          <w:rFonts w:eastAsia="Times New Roman"/>
          <w:sz w:val="28"/>
          <w:szCs w:val="28"/>
        </w:rPr>
        <w:t xml:space="preserve">мероприятий, использования бюджетных средств на реализацию </w:t>
      </w:r>
      <w:r w:rsidR="00CE1528" w:rsidRPr="00D61079">
        <w:rPr>
          <w:rFonts w:eastAsia="Times New Roman"/>
          <w:sz w:val="28"/>
          <w:szCs w:val="28"/>
        </w:rPr>
        <w:t xml:space="preserve">муниципальных </w:t>
      </w:r>
      <w:r w:rsidRPr="00D61079">
        <w:rPr>
          <w:rFonts w:eastAsia="Times New Roman"/>
          <w:sz w:val="28"/>
          <w:szCs w:val="28"/>
        </w:rPr>
        <w:t>программ.</w:t>
      </w:r>
    </w:p>
    <w:p w14:paraId="73A4DA4E" w14:textId="77777777" w:rsidR="004863E4" w:rsidRPr="00D61079" w:rsidRDefault="004863E4" w:rsidP="004863E4">
      <w:pPr>
        <w:rPr>
          <w:sz w:val="28"/>
          <w:szCs w:val="28"/>
        </w:rPr>
      </w:pPr>
    </w:p>
    <w:p w14:paraId="1657D25B" w14:textId="77777777" w:rsidR="004863E4" w:rsidRPr="00D61079" w:rsidRDefault="004863E4" w:rsidP="004863E4">
      <w:pPr>
        <w:rPr>
          <w:sz w:val="28"/>
          <w:szCs w:val="28"/>
        </w:rPr>
      </w:pPr>
    </w:p>
    <w:p w14:paraId="422DB5D0" w14:textId="77777777" w:rsidR="004863E4" w:rsidRPr="00D61079" w:rsidRDefault="004863E4" w:rsidP="004863E4">
      <w:pPr>
        <w:rPr>
          <w:sz w:val="28"/>
          <w:szCs w:val="28"/>
        </w:rPr>
      </w:pPr>
    </w:p>
    <w:p w14:paraId="6EA4D4B6" w14:textId="77777777" w:rsidR="004863E4" w:rsidRPr="00D61079" w:rsidRDefault="004863E4" w:rsidP="004863E4">
      <w:pPr>
        <w:rPr>
          <w:sz w:val="28"/>
          <w:szCs w:val="28"/>
        </w:rPr>
      </w:pPr>
    </w:p>
    <w:p w14:paraId="44813663" w14:textId="77777777" w:rsidR="004863E4" w:rsidRPr="00D61079" w:rsidRDefault="004863E4" w:rsidP="004863E4">
      <w:pPr>
        <w:rPr>
          <w:sz w:val="28"/>
          <w:szCs w:val="28"/>
        </w:rPr>
      </w:pPr>
    </w:p>
    <w:p w14:paraId="2C105FF0" w14:textId="77777777" w:rsidR="004863E4" w:rsidRPr="00D61079" w:rsidRDefault="004863E4" w:rsidP="004863E4">
      <w:pPr>
        <w:rPr>
          <w:sz w:val="28"/>
          <w:szCs w:val="28"/>
        </w:rPr>
      </w:pPr>
    </w:p>
    <w:p w14:paraId="0B3D4A37" w14:textId="77777777" w:rsidR="004863E4" w:rsidRPr="00D61079" w:rsidRDefault="004863E4" w:rsidP="004863E4">
      <w:pPr>
        <w:rPr>
          <w:sz w:val="28"/>
          <w:szCs w:val="28"/>
        </w:rPr>
      </w:pPr>
    </w:p>
    <w:p w14:paraId="4954D328" w14:textId="77777777" w:rsidR="004863E4" w:rsidRPr="00D61079" w:rsidRDefault="004863E4" w:rsidP="004863E4">
      <w:pPr>
        <w:rPr>
          <w:sz w:val="28"/>
          <w:szCs w:val="28"/>
        </w:rPr>
      </w:pPr>
    </w:p>
    <w:p w14:paraId="563581B1" w14:textId="77777777" w:rsidR="004863E4" w:rsidRPr="00D61079" w:rsidRDefault="004863E4" w:rsidP="004863E4">
      <w:pPr>
        <w:rPr>
          <w:sz w:val="28"/>
          <w:szCs w:val="28"/>
        </w:rPr>
      </w:pPr>
    </w:p>
    <w:p w14:paraId="5DBD4D2C" w14:textId="77777777" w:rsidR="004863E4" w:rsidRPr="00D61079" w:rsidRDefault="004863E4" w:rsidP="004863E4">
      <w:pPr>
        <w:rPr>
          <w:sz w:val="28"/>
          <w:szCs w:val="28"/>
        </w:rPr>
      </w:pPr>
    </w:p>
    <w:p w14:paraId="42468413" w14:textId="77777777" w:rsidR="004863E4" w:rsidRPr="00D61079" w:rsidRDefault="004863E4" w:rsidP="004863E4">
      <w:pPr>
        <w:rPr>
          <w:sz w:val="28"/>
          <w:szCs w:val="28"/>
        </w:rPr>
      </w:pPr>
    </w:p>
    <w:p w14:paraId="2645A6BE" w14:textId="77777777" w:rsidR="004863E4" w:rsidRPr="00D61079" w:rsidRDefault="004863E4" w:rsidP="004863E4">
      <w:pPr>
        <w:rPr>
          <w:sz w:val="28"/>
          <w:szCs w:val="28"/>
        </w:rPr>
      </w:pPr>
    </w:p>
    <w:p w14:paraId="591A98B2" w14:textId="77777777" w:rsidR="004863E4" w:rsidRPr="00D61079" w:rsidRDefault="004863E4" w:rsidP="004863E4">
      <w:pPr>
        <w:rPr>
          <w:sz w:val="28"/>
          <w:szCs w:val="28"/>
        </w:rPr>
      </w:pPr>
    </w:p>
    <w:p w14:paraId="6C60BE0D" w14:textId="77777777" w:rsidR="004863E4" w:rsidRPr="00D61079" w:rsidRDefault="004863E4" w:rsidP="004863E4">
      <w:pPr>
        <w:rPr>
          <w:sz w:val="28"/>
          <w:szCs w:val="28"/>
        </w:rPr>
      </w:pPr>
    </w:p>
    <w:p w14:paraId="5667ED4F" w14:textId="77777777" w:rsidR="004863E4" w:rsidRPr="00D61079" w:rsidRDefault="004863E4" w:rsidP="004863E4">
      <w:pPr>
        <w:rPr>
          <w:sz w:val="28"/>
          <w:szCs w:val="28"/>
        </w:rPr>
      </w:pPr>
    </w:p>
    <w:p w14:paraId="6C07E1D0" w14:textId="77777777" w:rsidR="004863E4" w:rsidRPr="00D61079" w:rsidRDefault="004863E4" w:rsidP="004863E4">
      <w:pPr>
        <w:rPr>
          <w:sz w:val="28"/>
          <w:szCs w:val="28"/>
        </w:rPr>
      </w:pPr>
    </w:p>
    <w:p w14:paraId="056EDAE8" w14:textId="77777777" w:rsidR="004863E4" w:rsidRPr="00D61079" w:rsidRDefault="004863E4" w:rsidP="004863E4">
      <w:pPr>
        <w:rPr>
          <w:sz w:val="28"/>
          <w:szCs w:val="28"/>
        </w:rPr>
      </w:pPr>
    </w:p>
    <w:p w14:paraId="08D0B0F4" w14:textId="77777777" w:rsidR="004863E4" w:rsidRPr="00D61079" w:rsidRDefault="004863E4" w:rsidP="004863E4">
      <w:pPr>
        <w:rPr>
          <w:sz w:val="28"/>
          <w:szCs w:val="28"/>
        </w:rPr>
      </w:pPr>
    </w:p>
    <w:p w14:paraId="49213CBC" w14:textId="77777777" w:rsidR="004863E4" w:rsidRPr="00D61079" w:rsidRDefault="004863E4" w:rsidP="004863E4">
      <w:pPr>
        <w:rPr>
          <w:sz w:val="28"/>
          <w:szCs w:val="28"/>
        </w:rPr>
      </w:pPr>
    </w:p>
    <w:p w14:paraId="1B23C5B3" w14:textId="77777777" w:rsidR="004863E4" w:rsidRPr="00D61079" w:rsidRDefault="004863E4" w:rsidP="004863E4">
      <w:pPr>
        <w:rPr>
          <w:sz w:val="28"/>
          <w:szCs w:val="28"/>
        </w:rPr>
      </w:pPr>
    </w:p>
    <w:p w14:paraId="46642FDB" w14:textId="77777777" w:rsidR="004863E4" w:rsidRPr="00D61079" w:rsidRDefault="004863E4" w:rsidP="004863E4">
      <w:pPr>
        <w:rPr>
          <w:sz w:val="28"/>
          <w:szCs w:val="28"/>
        </w:rPr>
      </w:pPr>
    </w:p>
    <w:p w14:paraId="0C8CB782" w14:textId="77777777" w:rsidR="004863E4" w:rsidRPr="00D61079" w:rsidRDefault="004863E4" w:rsidP="004863E4">
      <w:pPr>
        <w:rPr>
          <w:sz w:val="28"/>
          <w:szCs w:val="28"/>
        </w:rPr>
      </w:pPr>
    </w:p>
    <w:p w14:paraId="0D68ACA1" w14:textId="77777777" w:rsidR="004863E4" w:rsidRPr="00D61079" w:rsidRDefault="004863E4" w:rsidP="004863E4">
      <w:pPr>
        <w:rPr>
          <w:sz w:val="28"/>
          <w:szCs w:val="28"/>
        </w:rPr>
      </w:pPr>
    </w:p>
    <w:p w14:paraId="03B34B06" w14:textId="77777777" w:rsidR="004863E4" w:rsidRPr="00D61079" w:rsidRDefault="004863E4" w:rsidP="004863E4">
      <w:pPr>
        <w:rPr>
          <w:sz w:val="28"/>
          <w:szCs w:val="28"/>
        </w:rPr>
      </w:pPr>
    </w:p>
    <w:p w14:paraId="1051D0F1" w14:textId="77777777" w:rsidR="004863E4" w:rsidRPr="00D61079" w:rsidRDefault="004863E4" w:rsidP="004863E4">
      <w:pPr>
        <w:rPr>
          <w:sz w:val="28"/>
          <w:szCs w:val="28"/>
        </w:rPr>
      </w:pPr>
    </w:p>
    <w:p w14:paraId="2DC96406" w14:textId="77777777" w:rsidR="004863E4" w:rsidRPr="00D61079" w:rsidRDefault="004863E4" w:rsidP="004863E4">
      <w:pPr>
        <w:rPr>
          <w:sz w:val="28"/>
          <w:szCs w:val="28"/>
        </w:rPr>
      </w:pPr>
    </w:p>
    <w:p w14:paraId="220F160B" w14:textId="77777777" w:rsidR="004863E4" w:rsidRPr="00D61079" w:rsidRDefault="004863E4" w:rsidP="004863E4">
      <w:pPr>
        <w:rPr>
          <w:sz w:val="28"/>
          <w:szCs w:val="28"/>
        </w:rPr>
      </w:pPr>
    </w:p>
    <w:p w14:paraId="37CD71FF" w14:textId="77777777" w:rsidR="004863E4" w:rsidRPr="00D61079" w:rsidRDefault="004863E4" w:rsidP="004863E4">
      <w:pPr>
        <w:rPr>
          <w:sz w:val="28"/>
          <w:szCs w:val="28"/>
        </w:rPr>
      </w:pPr>
    </w:p>
    <w:p w14:paraId="5F9B20D9" w14:textId="77777777" w:rsidR="004863E4" w:rsidRPr="00D61079" w:rsidRDefault="004863E4" w:rsidP="004863E4">
      <w:pPr>
        <w:rPr>
          <w:sz w:val="28"/>
          <w:szCs w:val="28"/>
        </w:rPr>
      </w:pPr>
    </w:p>
    <w:p w14:paraId="5D47FD2C" w14:textId="77777777" w:rsidR="004863E4" w:rsidRPr="00D61079" w:rsidRDefault="004863E4" w:rsidP="004863E4">
      <w:pPr>
        <w:rPr>
          <w:sz w:val="28"/>
          <w:szCs w:val="28"/>
        </w:rPr>
      </w:pPr>
    </w:p>
    <w:p w14:paraId="2DC860BF" w14:textId="77777777" w:rsidR="004863E4" w:rsidRPr="00D61079" w:rsidRDefault="004863E4" w:rsidP="004863E4">
      <w:pPr>
        <w:rPr>
          <w:sz w:val="28"/>
          <w:szCs w:val="28"/>
        </w:rPr>
      </w:pPr>
    </w:p>
    <w:p w14:paraId="7B34381B" w14:textId="77777777" w:rsidR="004863E4" w:rsidRPr="00D61079" w:rsidRDefault="004863E4" w:rsidP="004863E4">
      <w:pPr>
        <w:rPr>
          <w:sz w:val="28"/>
          <w:szCs w:val="28"/>
        </w:rPr>
      </w:pPr>
    </w:p>
    <w:p w14:paraId="1D5950E8" w14:textId="77777777" w:rsidR="004863E4" w:rsidRPr="00D61079" w:rsidRDefault="004863E4" w:rsidP="004863E4">
      <w:pPr>
        <w:rPr>
          <w:sz w:val="28"/>
          <w:szCs w:val="28"/>
        </w:rPr>
      </w:pPr>
    </w:p>
    <w:p w14:paraId="068199BE" w14:textId="77777777" w:rsidR="004863E4" w:rsidRPr="00D61079" w:rsidRDefault="004863E4" w:rsidP="004863E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D61079" w:rsidRPr="00D61079" w14:paraId="3D35A30E" w14:textId="77777777" w:rsidTr="003E01D2">
        <w:tc>
          <w:tcPr>
            <w:tcW w:w="3794" w:type="dxa"/>
            <w:shd w:val="clear" w:color="auto" w:fill="auto"/>
          </w:tcPr>
          <w:p w14:paraId="34F3D01C" w14:textId="77777777" w:rsidR="004863E4" w:rsidRPr="00D61079" w:rsidRDefault="004863E4" w:rsidP="003E01D2">
            <w:pPr>
              <w:tabs>
                <w:tab w:val="left" w:pos="1703"/>
              </w:tabs>
              <w:jc w:val="center"/>
              <w:rPr>
                <w:bCs/>
                <w:sz w:val="28"/>
                <w:szCs w:val="28"/>
              </w:rPr>
            </w:pPr>
            <w:r w:rsidRPr="00D61079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  <w:p w14:paraId="0883A3F5" w14:textId="77777777" w:rsidR="004863E4" w:rsidRPr="00D61079" w:rsidRDefault="004863E4" w:rsidP="003E01D2">
            <w:pPr>
              <w:tabs>
                <w:tab w:val="left" w:pos="1703"/>
              </w:tabs>
              <w:jc w:val="center"/>
              <w:rPr>
                <w:bCs/>
                <w:sz w:val="28"/>
                <w:szCs w:val="28"/>
              </w:rPr>
            </w:pPr>
            <w:r w:rsidRPr="00D61079">
              <w:rPr>
                <w:bCs/>
                <w:sz w:val="28"/>
                <w:szCs w:val="28"/>
              </w:rPr>
              <w:t>к СВМФК «Проведение аудита эффективности реализации муниципальных программ»</w:t>
            </w:r>
          </w:p>
        </w:tc>
      </w:tr>
    </w:tbl>
    <w:p w14:paraId="4DBD1AA4" w14:textId="77777777" w:rsidR="004863E4" w:rsidRPr="00D61079" w:rsidRDefault="004863E4" w:rsidP="004863E4">
      <w:pPr>
        <w:tabs>
          <w:tab w:val="left" w:pos="1703"/>
        </w:tabs>
        <w:rPr>
          <w:bCs/>
          <w:sz w:val="28"/>
          <w:szCs w:val="28"/>
        </w:rPr>
      </w:pPr>
    </w:p>
    <w:p w14:paraId="6AB3D526" w14:textId="77777777" w:rsidR="004863E4" w:rsidRPr="00D61079" w:rsidRDefault="004863E4" w:rsidP="004863E4">
      <w:pPr>
        <w:tabs>
          <w:tab w:val="left" w:pos="1703"/>
        </w:tabs>
        <w:rPr>
          <w:b/>
          <w:sz w:val="28"/>
          <w:szCs w:val="28"/>
        </w:rPr>
      </w:pPr>
    </w:p>
    <w:p w14:paraId="10050F44" w14:textId="77777777" w:rsidR="004863E4" w:rsidRPr="00D61079" w:rsidRDefault="004863E4" w:rsidP="004863E4">
      <w:pPr>
        <w:tabs>
          <w:tab w:val="left" w:pos="1703"/>
        </w:tabs>
        <w:rPr>
          <w:b/>
          <w:sz w:val="28"/>
          <w:szCs w:val="28"/>
        </w:rPr>
      </w:pPr>
    </w:p>
    <w:p w14:paraId="2D274BDE" w14:textId="77777777" w:rsidR="004863E4" w:rsidRPr="00D61079" w:rsidRDefault="004863E4" w:rsidP="004863E4">
      <w:pPr>
        <w:tabs>
          <w:tab w:val="left" w:pos="1703"/>
        </w:tabs>
        <w:rPr>
          <w:b/>
          <w:sz w:val="28"/>
          <w:szCs w:val="28"/>
        </w:rPr>
      </w:pPr>
    </w:p>
    <w:p w14:paraId="579644E9" w14:textId="77777777" w:rsidR="004863E4" w:rsidRPr="00D61079" w:rsidRDefault="004863E4" w:rsidP="004863E4">
      <w:pPr>
        <w:tabs>
          <w:tab w:val="left" w:pos="1703"/>
        </w:tabs>
        <w:rPr>
          <w:b/>
          <w:sz w:val="28"/>
          <w:szCs w:val="28"/>
        </w:rPr>
      </w:pPr>
    </w:p>
    <w:p w14:paraId="3ADE8080" w14:textId="77777777" w:rsidR="004863E4" w:rsidRPr="00D61079" w:rsidRDefault="004863E4" w:rsidP="004863E4">
      <w:pPr>
        <w:tabs>
          <w:tab w:val="left" w:pos="1703"/>
        </w:tabs>
        <w:rPr>
          <w:b/>
          <w:sz w:val="28"/>
          <w:szCs w:val="28"/>
        </w:rPr>
      </w:pPr>
    </w:p>
    <w:p w14:paraId="04F490E3" w14:textId="77777777" w:rsidR="004863E4" w:rsidRPr="00D61079" w:rsidRDefault="004863E4" w:rsidP="004863E4">
      <w:pPr>
        <w:tabs>
          <w:tab w:val="left" w:pos="0"/>
        </w:tabs>
        <w:spacing w:before="240" w:after="240"/>
        <w:jc w:val="center"/>
        <w:rPr>
          <w:b/>
          <w:sz w:val="28"/>
          <w:szCs w:val="28"/>
        </w:rPr>
      </w:pPr>
      <w:r w:rsidRPr="00D61079">
        <w:rPr>
          <w:b/>
          <w:sz w:val="28"/>
          <w:szCs w:val="28"/>
        </w:rPr>
        <w:t>Перечень дополнительных критериев, которые могут быть включены в оценку эффективности муниципальной программы в зависимости от ее отраслевой специфики</w:t>
      </w:r>
    </w:p>
    <w:p w14:paraId="3566F489" w14:textId="77777777" w:rsidR="004863E4" w:rsidRPr="00D61079" w:rsidRDefault="004863E4" w:rsidP="004863E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>Уровень осуществленного финансирования муниципальной программы за счет средств городского округа Котельники Московской области;</w:t>
      </w:r>
    </w:p>
    <w:p w14:paraId="49BFFBB8" w14:textId="77777777" w:rsidR="004863E4" w:rsidRPr="00D61079" w:rsidRDefault="004863E4" w:rsidP="004863E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>Уровень осуществленного финансирования муниципальной программы за счет привлечения средств юридических лиц;</w:t>
      </w:r>
    </w:p>
    <w:p w14:paraId="6528946A" w14:textId="77777777" w:rsidR="004863E4" w:rsidRPr="00D61079" w:rsidRDefault="004863E4" w:rsidP="004863E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>Оценка эффективности бюджетных инвестиций, в том числе соблюдение плановых сроков ввода в эксплуатацию объектов капитального строительства;</w:t>
      </w:r>
    </w:p>
    <w:p w14:paraId="60D286CA" w14:textId="77777777" w:rsidR="004863E4" w:rsidRPr="00D61079" w:rsidRDefault="004863E4" w:rsidP="004863E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>Оценка эффективности применения регулятивных инструментов по каждому инструменту (налоговые льготы, освобождения, иные налоговые преференции, тарифное регулирование, кредитные меры регулирования и иные меры);</w:t>
      </w:r>
    </w:p>
    <w:p w14:paraId="0789DCE3" w14:textId="77777777" w:rsidR="004863E4" w:rsidRPr="00D61079" w:rsidRDefault="004863E4" w:rsidP="004863E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>Степень выполнения показателей муниципальных заданий на оказание услуг (выполнение работ);</w:t>
      </w:r>
    </w:p>
    <w:p w14:paraId="4EEB9A59" w14:textId="77777777" w:rsidR="004863E4" w:rsidRPr="00D61079" w:rsidRDefault="004863E4" w:rsidP="004863E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>Наличие дебиторской и (или) кредиторской задолженности, в том числе просроченной, полнота мер, принятых по ее сокращению;</w:t>
      </w:r>
    </w:p>
    <w:p w14:paraId="3F8D36C7" w14:textId="77777777" w:rsidR="004863E4" w:rsidRPr="00D61079" w:rsidRDefault="004863E4" w:rsidP="004863E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>Оценка качества управления муниципальными программами (своевременность внесения изменений в программы, качество и своевременность формирования дорожных карт (внесение в них изменений) и отчетов об их исполнении, сроки представления и качество подготовки материалов для осуществления мониторинга реализации муниципальной программы, сроки представления и качество подготовки годового отчета о ходе реализации муниципальной программы;</w:t>
      </w:r>
    </w:p>
    <w:p w14:paraId="277B4018" w14:textId="77777777" w:rsidR="004863E4" w:rsidRPr="00D61079" w:rsidRDefault="004863E4" w:rsidP="004863E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>Оценка деятельности муниципального заказчика программы по осуществлению координации муниципальных заказчиков подпрограмм, обеспечению выполнения муниципальной программы, эффективности и результативности ее реализации;</w:t>
      </w:r>
    </w:p>
    <w:p w14:paraId="3E569D5A" w14:textId="77777777" w:rsidR="004863E4" w:rsidRPr="00D61079" w:rsidRDefault="004863E4" w:rsidP="004863E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>Оценка фактов возникновения коррупционных проявлений в ходе использования средств городского округа Котельники Московской области, направленных на реализацию муниципальной программы;</w:t>
      </w:r>
    </w:p>
    <w:p w14:paraId="1BDF6E39" w14:textId="77777777" w:rsidR="004863E4" w:rsidRPr="00D61079" w:rsidRDefault="004863E4" w:rsidP="004863E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>Соблюдение требований по открытости и прозрачности информации об исполнении муниципальной программы;</w:t>
      </w:r>
    </w:p>
    <w:p w14:paraId="65944317" w14:textId="77777777" w:rsidR="004863E4" w:rsidRPr="00D61079" w:rsidRDefault="004863E4" w:rsidP="004863E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>Оценка качества показателей муниципальной программы;</w:t>
      </w:r>
    </w:p>
    <w:p w14:paraId="03DEC704" w14:textId="77777777" w:rsidR="004863E4" w:rsidRPr="00D61079" w:rsidRDefault="004863E4" w:rsidP="004863E4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1079">
        <w:rPr>
          <w:sz w:val="28"/>
          <w:szCs w:val="28"/>
        </w:rPr>
        <w:t xml:space="preserve">Иные критерии. </w:t>
      </w:r>
    </w:p>
    <w:p w14:paraId="14858905" w14:textId="77777777" w:rsidR="00410725" w:rsidRPr="004863E4" w:rsidRDefault="00410725" w:rsidP="004863E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sectPr w:rsidR="00410725" w:rsidRPr="004863E4" w:rsidSect="00146297">
      <w:footerReference w:type="default" r:id="rId9"/>
      <w:pgSz w:w="11909" w:h="16834"/>
      <w:pgMar w:top="1134" w:right="851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08D31" w14:textId="77777777" w:rsidR="0098197F" w:rsidRDefault="0098197F" w:rsidP="00146297">
      <w:r>
        <w:separator/>
      </w:r>
    </w:p>
  </w:endnote>
  <w:endnote w:type="continuationSeparator" w:id="0">
    <w:p w14:paraId="30A63D4B" w14:textId="77777777" w:rsidR="0098197F" w:rsidRDefault="0098197F" w:rsidP="0014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251708"/>
      <w:docPartObj>
        <w:docPartGallery w:val="Page Numbers (Bottom of Page)"/>
        <w:docPartUnique/>
      </w:docPartObj>
    </w:sdtPr>
    <w:sdtEndPr/>
    <w:sdtContent>
      <w:p w14:paraId="1D6CE148" w14:textId="77777777" w:rsidR="004863E4" w:rsidRDefault="004863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79">
          <w:rPr>
            <w:noProof/>
          </w:rPr>
          <w:t>2</w:t>
        </w:r>
        <w:r>
          <w:fldChar w:fldCharType="end"/>
        </w:r>
      </w:p>
    </w:sdtContent>
  </w:sdt>
  <w:p w14:paraId="750B553B" w14:textId="77777777" w:rsidR="00146297" w:rsidRDefault="001462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C86AA" w14:textId="77777777" w:rsidR="0098197F" w:rsidRDefault="0098197F" w:rsidP="00146297">
      <w:r>
        <w:separator/>
      </w:r>
    </w:p>
  </w:footnote>
  <w:footnote w:type="continuationSeparator" w:id="0">
    <w:p w14:paraId="6409056F" w14:textId="77777777" w:rsidR="0098197F" w:rsidRDefault="0098197F" w:rsidP="00146297">
      <w:r>
        <w:continuationSeparator/>
      </w:r>
    </w:p>
  </w:footnote>
  <w:footnote w:id="1">
    <w:p w14:paraId="6390089D" w14:textId="77777777" w:rsidR="00566504" w:rsidRDefault="00566504">
      <w:pPr>
        <w:pStyle w:val="a9"/>
      </w:pPr>
      <w:r>
        <w:rPr>
          <w:rStyle w:val="ab"/>
        </w:rPr>
        <w:footnoteRef/>
      </w:r>
      <w:r>
        <w:t xml:space="preserve"> Далее – Стандарт;</w:t>
      </w:r>
    </w:p>
  </w:footnote>
  <w:footnote w:id="2">
    <w:p w14:paraId="27A76CD7" w14:textId="77777777" w:rsidR="00566504" w:rsidRPr="00B35D2E" w:rsidRDefault="00566504" w:rsidP="00566504">
      <w:pPr>
        <w:pStyle w:val="a9"/>
      </w:pPr>
      <w:r w:rsidRPr="00B35D2E">
        <w:rPr>
          <w:rStyle w:val="ab"/>
        </w:rPr>
        <w:footnoteRef/>
      </w:r>
      <w:r w:rsidRPr="00B35D2E">
        <w:t xml:space="preserve"> Далее – Положение о Контрольно-счетной палате</w:t>
      </w:r>
      <w:r>
        <w:t>;</w:t>
      </w:r>
    </w:p>
  </w:footnote>
  <w:footnote w:id="3">
    <w:p w14:paraId="5D074CF8" w14:textId="77777777" w:rsidR="00566504" w:rsidRDefault="00566504" w:rsidP="00566504">
      <w:pPr>
        <w:pStyle w:val="a9"/>
      </w:pPr>
      <w:r>
        <w:rPr>
          <w:rStyle w:val="ab"/>
        </w:rPr>
        <w:footnoteRef/>
      </w:r>
      <w:r>
        <w:t xml:space="preserve"> Далее - Регламент Контрольно-счетной палаты;</w:t>
      </w:r>
    </w:p>
  </w:footnote>
  <w:footnote w:id="4">
    <w:p w14:paraId="7C20B044" w14:textId="77777777" w:rsidR="00566504" w:rsidRDefault="00566504">
      <w:pPr>
        <w:pStyle w:val="a9"/>
      </w:pPr>
      <w:r>
        <w:rPr>
          <w:rStyle w:val="ab"/>
        </w:rPr>
        <w:footnoteRef/>
      </w:r>
      <w:r>
        <w:t xml:space="preserve"> Д</w:t>
      </w:r>
      <w:r w:rsidRPr="00566504">
        <w:t>алее - КСП города Котельники</w:t>
      </w:r>
      <w:r>
        <w:t>;</w:t>
      </w:r>
    </w:p>
  </w:footnote>
  <w:footnote w:id="5">
    <w:p w14:paraId="0D17094E" w14:textId="1AC3759D" w:rsidR="00566504" w:rsidRPr="00D61079" w:rsidRDefault="00566504">
      <w:pPr>
        <w:pStyle w:val="a9"/>
      </w:pPr>
      <w:r>
        <w:rPr>
          <w:rStyle w:val="ab"/>
        </w:rPr>
        <w:footnoteRef/>
      </w:r>
      <w:r>
        <w:t xml:space="preserve"> Д</w:t>
      </w:r>
      <w:r w:rsidRPr="00566504">
        <w:t xml:space="preserve">алее - аудит эффективности реализации </w:t>
      </w:r>
      <w:r w:rsidR="00D61079" w:rsidRPr="00D61079">
        <w:t xml:space="preserve">муниципальных </w:t>
      </w:r>
      <w:r w:rsidRPr="00D61079">
        <w:t>программ;</w:t>
      </w:r>
    </w:p>
  </w:footnote>
  <w:footnote w:id="6">
    <w:p w14:paraId="47CCBEB1" w14:textId="77777777" w:rsidR="008B5914" w:rsidRDefault="008B5914">
      <w:pPr>
        <w:pStyle w:val="a9"/>
      </w:pPr>
      <w:r>
        <w:rPr>
          <w:rStyle w:val="ab"/>
        </w:rPr>
        <w:footnoteRef/>
      </w:r>
      <w:r>
        <w:t xml:space="preserve"> Далее – муниципальная программа;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698"/>
    <w:multiLevelType w:val="hybridMultilevel"/>
    <w:tmpl w:val="BE5ECB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527F17"/>
    <w:multiLevelType w:val="hybridMultilevel"/>
    <w:tmpl w:val="F998F9B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77CB"/>
    <w:multiLevelType w:val="singleLevel"/>
    <w:tmpl w:val="6C464C5C"/>
    <w:lvl w:ilvl="0">
      <w:start w:val="2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9DE3717"/>
    <w:multiLevelType w:val="hybridMultilevel"/>
    <w:tmpl w:val="169832B6"/>
    <w:lvl w:ilvl="0" w:tplc="0419000D">
      <w:start w:val="1"/>
      <w:numFmt w:val="bullet"/>
      <w:lvlText w:val=""/>
      <w:lvlJc w:val="left"/>
      <w:pPr>
        <w:ind w:left="1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4">
    <w:nsid w:val="0B317BDB"/>
    <w:multiLevelType w:val="singleLevel"/>
    <w:tmpl w:val="ACD285E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4C340FA"/>
    <w:multiLevelType w:val="hybridMultilevel"/>
    <w:tmpl w:val="DD68785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22943"/>
    <w:multiLevelType w:val="singleLevel"/>
    <w:tmpl w:val="E2301086"/>
    <w:lvl w:ilvl="0">
      <w:start w:val="4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5BA36DD"/>
    <w:multiLevelType w:val="hybridMultilevel"/>
    <w:tmpl w:val="F7F2961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3D15BD"/>
    <w:multiLevelType w:val="hybridMultilevel"/>
    <w:tmpl w:val="867A8A72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B66"/>
    <w:multiLevelType w:val="singleLevel"/>
    <w:tmpl w:val="2892E692"/>
    <w:lvl w:ilvl="0">
      <w:start w:val="2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EDE7ACF"/>
    <w:multiLevelType w:val="hybridMultilevel"/>
    <w:tmpl w:val="6CE2949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32616"/>
    <w:multiLevelType w:val="hybridMultilevel"/>
    <w:tmpl w:val="ECCA7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56099"/>
    <w:multiLevelType w:val="hybridMultilevel"/>
    <w:tmpl w:val="87B809F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6171A42"/>
    <w:multiLevelType w:val="singleLevel"/>
    <w:tmpl w:val="3DC2B6E8"/>
    <w:lvl w:ilvl="0">
      <w:start w:val="1"/>
      <w:numFmt w:val="decimal"/>
      <w:lvlText w:val="2.%1."/>
      <w:legacy w:legacy="1" w:legacySpace="0" w:legacyIndent="5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989552A"/>
    <w:multiLevelType w:val="singleLevel"/>
    <w:tmpl w:val="C77EE2E0"/>
    <w:lvl w:ilvl="0">
      <w:start w:val="2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B246F15"/>
    <w:multiLevelType w:val="singleLevel"/>
    <w:tmpl w:val="93F6AE64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4C912DAD"/>
    <w:multiLevelType w:val="hybridMultilevel"/>
    <w:tmpl w:val="0B2A9C2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42286"/>
    <w:multiLevelType w:val="singleLevel"/>
    <w:tmpl w:val="33083E50"/>
    <w:lvl w:ilvl="0">
      <w:start w:val="6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5F714A64"/>
    <w:multiLevelType w:val="hybridMultilevel"/>
    <w:tmpl w:val="5C42D2A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4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25"/>
    <w:rsid w:val="00076F05"/>
    <w:rsid w:val="00080530"/>
    <w:rsid w:val="000B3B0C"/>
    <w:rsid w:val="000D694F"/>
    <w:rsid w:val="000E1F3F"/>
    <w:rsid w:val="00146297"/>
    <w:rsid w:val="00162E41"/>
    <w:rsid w:val="001C5CA4"/>
    <w:rsid w:val="001F46DE"/>
    <w:rsid w:val="002075A4"/>
    <w:rsid w:val="002A5A72"/>
    <w:rsid w:val="002E2D86"/>
    <w:rsid w:val="0030238F"/>
    <w:rsid w:val="003752B9"/>
    <w:rsid w:val="003878D4"/>
    <w:rsid w:val="00392EA3"/>
    <w:rsid w:val="00410725"/>
    <w:rsid w:val="00446032"/>
    <w:rsid w:val="004838B0"/>
    <w:rsid w:val="004863E4"/>
    <w:rsid w:val="004A021B"/>
    <w:rsid w:val="004C3E03"/>
    <w:rsid w:val="004F612B"/>
    <w:rsid w:val="00526DA6"/>
    <w:rsid w:val="00537B75"/>
    <w:rsid w:val="00554808"/>
    <w:rsid w:val="00560E90"/>
    <w:rsid w:val="00566504"/>
    <w:rsid w:val="005B0FDB"/>
    <w:rsid w:val="005C33BC"/>
    <w:rsid w:val="005D60AC"/>
    <w:rsid w:val="006244D7"/>
    <w:rsid w:val="00624A7D"/>
    <w:rsid w:val="00660AE4"/>
    <w:rsid w:val="00677E74"/>
    <w:rsid w:val="006E56D1"/>
    <w:rsid w:val="006F30E5"/>
    <w:rsid w:val="0070428E"/>
    <w:rsid w:val="007304A5"/>
    <w:rsid w:val="00773A21"/>
    <w:rsid w:val="00815817"/>
    <w:rsid w:val="008372AE"/>
    <w:rsid w:val="00880D21"/>
    <w:rsid w:val="008A5E2D"/>
    <w:rsid w:val="008B5914"/>
    <w:rsid w:val="008E3092"/>
    <w:rsid w:val="008F6530"/>
    <w:rsid w:val="00904258"/>
    <w:rsid w:val="00943DB2"/>
    <w:rsid w:val="00957B59"/>
    <w:rsid w:val="00976D51"/>
    <w:rsid w:val="0098103B"/>
    <w:rsid w:val="0098197F"/>
    <w:rsid w:val="009D11DD"/>
    <w:rsid w:val="009F13F3"/>
    <w:rsid w:val="00A5207C"/>
    <w:rsid w:val="00A722AF"/>
    <w:rsid w:val="00B9532D"/>
    <w:rsid w:val="00BB65FC"/>
    <w:rsid w:val="00BD04FA"/>
    <w:rsid w:val="00BD3CAF"/>
    <w:rsid w:val="00C871F2"/>
    <w:rsid w:val="00CE1528"/>
    <w:rsid w:val="00D509C2"/>
    <w:rsid w:val="00D61079"/>
    <w:rsid w:val="00D80974"/>
    <w:rsid w:val="00D84998"/>
    <w:rsid w:val="00DB41B6"/>
    <w:rsid w:val="00DF17DF"/>
    <w:rsid w:val="00E05B46"/>
    <w:rsid w:val="00EC200F"/>
    <w:rsid w:val="00F1165C"/>
    <w:rsid w:val="00F16CEB"/>
    <w:rsid w:val="00F16FE0"/>
    <w:rsid w:val="00F264D7"/>
    <w:rsid w:val="00F44AA6"/>
    <w:rsid w:val="00F518CB"/>
    <w:rsid w:val="00F6033C"/>
    <w:rsid w:val="00F71D56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A82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5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60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2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29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62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297"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146297"/>
    <w:pPr>
      <w:spacing w:after="100"/>
    </w:pPr>
  </w:style>
  <w:style w:type="character" w:styleId="a8">
    <w:name w:val="Hyperlink"/>
    <w:basedOn w:val="a0"/>
    <w:uiPriority w:val="99"/>
    <w:unhideWhenUsed/>
    <w:rsid w:val="00146297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66504"/>
  </w:style>
  <w:style w:type="character" w:customStyle="1" w:styleId="aa">
    <w:name w:val="Текст сноски Знак"/>
    <w:basedOn w:val="a0"/>
    <w:link w:val="a9"/>
    <w:uiPriority w:val="99"/>
    <w:semiHidden/>
    <w:rsid w:val="00566504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65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5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60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2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29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62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297"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146297"/>
    <w:pPr>
      <w:spacing w:after="100"/>
    </w:pPr>
  </w:style>
  <w:style w:type="character" w:styleId="a8">
    <w:name w:val="Hyperlink"/>
    <w:basedOn w:val="a0"/>
    <w:uiPriority w:val="99"/>
    <w:unhideWhenUsed/>
    <w:rsid w:val="00146297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66504"/>
  </w:style>
  <w:style w:type="character" w:customStyle="1" w:styleId="aa">
    <w:name w:val="Текст сноски Знак"/>
    <w:basedOn w:val="a0"/>
    <w:link w:val="a9"/>
    <w:uiPriority w:val="99"/>
    <w:semiHidden/>
    <w:rsid w:val="00566504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6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A479-6AB3-4B72-9A2D-36C9E97A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2</cp:revision>
  <dcterms:created xsi:type="dcterms:W3CDTF">2020-03-11T13:03:00Z</dcterms:created>
  <dcterms:modified xsi:type="dcterms:W3CDTF">2020-03-11T13:03:00Z</dcterms:modified>
</cp:coreProperties>
</file>