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4" w:type="dxa"/>
        <w:jc w:val="center"/>
        <w:tblLayout w:type="fixed"/>
        <w:tblLook w:val="0000" w:firstRow="0" w:lastRow="0" w:firstColumn="0" w:lastColumn="0" w:noHBand="0" w:noVBand="0"/>
      </w:tblPr>
      <w:tblGrid>
        <w:gridCol w:w="9674"/>
      </w:tblGrid>
      <w:tr w:rsidR="00EF4FFC" w:rsidRPr="00EF4FFC" w:rsidTr="00EF4FFC">
        <w:trPr>
          <w:trHeight w:val="223"/>
          <w:jc w:val="center"/>
        </w:trPr>
        <w:tc>
          <w:tcPr>
            <w:tcW w:w="9674" w:type="dxa"/>
          </w:tcPr>
          <w:p w:rsidR="00EF4FFC" w:rsidRPr="00EF4FFC" w:rsidRDefault="00EF4FFC" w:rsidP="00EF4FFC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 wp14:anchorId="1DC06F14" wp14:editId="7A7208E3">
                  <wp:extent cx="695325" cy="8667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62E" w:rsidRPr="00B3562E" w:rsidTr="00EF4FFC">
        <w:trPr>
          <w:cantSplit/>
          <w:trHeight w:val="850"/>
          <w:jc w:val="center"/>
        </w:trPr>
        <w:tc>
          <w:tcPr>
            <w:tcW w:w="9674" w:type="dxa"/>
          </w:tcPr>
          <w:p w:rsidR="00EF4FFC" w:rsidRPr="00B3562E" w:rsidRDefault="00EF4FFC" w:rsidP="00EF4FFC">
            <w:pPr>
              <w:tabs>
                <w:tab w:val="center" w:pos="4677"/>
                <w:tab w:val="right" w:pos="9355"/>
              </w:tabs>
              <w:jc w:val="center"/>
              <w:rPr>
                <w:b/>
                <w:w w:val="115"/>
                <w:sz w:val="40"/>
                <w:szCs w:val="40"/>
              </w:rPr>
            </w:pPr>
            <w:r w:rsidRPr="00B3562E">
              <w:rPr>
                <w:b/>
                <w:w w:val="115"/>
                <w:sz w:val="40"/>
                <w:szCs w:val="40"/>
              </w:rPr>
              <w:t>Контрольно-счетная палата</w:t>
            </w:r>
          </w:p>
          <w:p w:rsidR="00EF4FFC" w:rsidRPr="00B3562E" w:rsidRDefault="00EF4FFC" w:rsidP="00EF4F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w w:val="115"/>
                <w:sz w:val="28"/>
                <w:szCs w:val="28"/>
              </w:rPr>
            </w:pPr>
            <w:r w:rsidRPr="00B3562E">
              <w:rPr>
                <w:b/>
                <w:w w:val="115"/>
                <w:sz w:val="28"/>
                <w:szCs w:val="28"/>
              </w:rPr>
              <w:t>городского округа Котельники Московской области</w:t>
            </w:r>
          </w:p>
          <w:p w:rsidR="00EF4FFC" w:rsidRPr="00B3562E" w:rsidRDefault="00EF4FFC" w:rsidP="00EF4F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w w:val="115"/>
                <w:sz w:val="28"/>
                <w:szCs w:val="28"/>
              </w:rPr>
            </w:pPr>
          </w:p>
          <w:p w:rsidR="00EF4FFC" w:rsidRPr="00B3562E" w:rsidRDefault="00EF4FFC" w:rsidP="00EF4F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w w:val="115"/>
                <w:sz w:val="20"/>
                <w:szCs w:val="20"/>
              </w:rPr>
            </w:pPr>
            <w:r w:rsidRPr="00B3562E">
              <w:rPr>
                <w:w w:val="115"/>
                <w:sz w:val="20"/>
                <w:szCs w:val="20"/>
              </w:rPr>
              <w:t xml:space="preserve">ул. </w:t>
            </w:r>
            <w:proofErr w:type="gramStart"/>
            <w:r w:rsidRPr="00B3562E">
              <w:rPr>
                <w:w w:val="115"/>
                <w:sz w:val="20"/>
                <w:szCs w:val="20"/>
              </w:rPr>
              <w:t>Новая</w:t>
            </w:r>
            <w:proofErr w:type="gramEnd"/>
            <w:r w:rsidRPr="00B3562E">
              <w:rPr>
                <w:w w:val="115"/>
                <w:sz w:val="20"/>
                <w:szCs w:val="20"/>
              </w:rPr>
              <w:t xml:space="preserve">, д.14, г. Котельники,                                                                         </w:t>
            </w:r>
            <w:r w:rsidR="00A3338E" w:rsidRPr="00B3562E">
              <w:rPr>
                <w:w w:val="115"/>
                <w:sz w:val="20"/>
                <w:szCs w:val="20"/>
              </w:rPr>
              <w:t xml:space="preserve">     </w:t>
            </w:r>
            <w:r w:rsidRPr="00B3562E">
              <w:rPr>
                <w:w w:val="115"/>
                <w:sz w:val="20"/>
                <w:szCs w:val="20"/>
              </w:rPr>
              <w:t>тел.8(495)550-82-75</w:t>
            </w:r>
          </w:p>
          <w:p w:rsidR="00EF4FFC" w:rsidRPr="00B3562E" w:rsidRDefault="00EF4FFC" w:rsidP="00EF4FF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w w:val="115"/>
                <w:sz w:val="20"/>
                <w:szCs w:val="20"/>
              </w:rPr>
            </w:pPr>
            <w:r w:rsidRPr="00B3562E">
              <w:rPr>
                <w:w w:val="115"/>
                <w:sz w:val="20"/>
                <w:szCs w:val="20"/>
              </w:rPr>
              <w:t xml:space="preserve">Московская область,140054                                                                          </w:t>
            </w:r>
            <w:r w:rsidR="00A3338E" w:rsidRPr="00B3562E">
              <w:rPr>
                <w:w w:val="115"/>
                <w:sz w:val="20"/>
                <w:szCs w:val="20"/>
              </w:rPr>
              <w:t xml:space="preserve">  </w:t>
            </w:r>
            <w:r w:rsidRPr="00B3562E">
              <w:rPr>
                <w:w w:val="115"/>
                <w:sz w:val="20"/>
                <w:szCs w:val="20"/>
              </w:rPr>
              <w:t xml:space="preserve">    факс 8(495)550-82-75</w:t>
            </w:r>
          </w:p>
          <w:p w:rsidR="00EF4FFC" w:rsidRPr="00B3562E" w:rsidRDefault="00EF4FFC" w:rsidP="00EF4FF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B3562E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  <w:r w:rsidR="00A3338E" w:rsidRPr="00B3562E">
              <w:rPr>
                <w:sz w:val="18"/>
                <w:szCs w:val="18"/>
              </w:rPr>
              <w:t xml:space="preserve"> </w:t>
            </w:r>
            <w:r w:rsidRPr="00B3562E">
              <w:rPr>
                <w:sz w:val="18"/>
                <w:szCs w:val="18"/>
              </w:rPr>
              <w:t xml:space="preserve"> </w:t>
            </w:r>
            <w:r w:rsidRPr="00B3562E">
              <w:rPr>
                <w:sz w:val="18"/>
                <w:szCs w:val="18"/>
                <w:lang w:val="en-US"/>
              </w:rPr>
              <w:t>e</w:t>
            </w:r>
            <w:r w:rsidRPr="00B3562E">
              <w:rPr>
                <w:sz w:val="20"/>
                <w:szCs w:val="20"/>
              </w:rPr>
              <w:t>-</w:t>
            </w:r>
            <w:r w:rsidRPr="00B3562E">
              <w:rPr>
                <w:sz w:val="20"/>
                <w:szCs w:val="20"/>
                <w:lang w:val="en-US"/>
              </w:rPr>
              <w:t>mail</w:t>
            </w:r>
            <w:r w:rsidRPr="00B3562E">
              <w:rPr>
                <w:sz w:val="20"/>
                <w:szCs w:val="20"/>
              </w:rPr>
              <w:t xml:space="preserve">: </w:t>
            </w:r>
            <w:hyperlink r:id="rId10" w:history="1">
              <w:r w:rsidRPr="00B3562E">
                <w:rPr>
                  <w:sz w:val="20"/>
                  <w:szCs w:val="20"/>
                  <w:lang w:val="en-US"/>
                </w:rPr>
                <w:t>kso</w:t>
              </w:r>
              <w:r w:rsidRPr="00B3562E">
                <w:rPr>
                  <w:sz w:val="20"/>
                  <w:szCs w:val="20"/>
                </w:rPr>
                <w:t>_</w:t>
              </w:r>
              <w:r w:rsidRPr="00B3562E">
                <w:rPr>
                  <w:sz w:val="20"/>
                  <w:szCs w:val="20"/>
                  <w:lang w:val="en-US"/>
                </w:rPr>
                <w:t>kotelniki</w:t>
              </w:r>
              <w:r w:rsidRPr="00B3562E">
                <w:rPr>
                  <w:sz w:val="20"/>
                  <w:szCs w:val="20"/>
                </w:rPr>
                <w:t>@</w:t>
              </w:r>
              <w:r w:rsidRPr="00B3562E">
                <w:rPr>
                  <w:sz w:val="20"/>
                  <w:szCs w:val="20"/>
                  <w:lang w:val="en-US"/>
                </w:rPr>
                <w:t>mail</w:t>
              </w:r>
              <w:r w:rsidRPr="00B3562E">
                <w:rPr>
                  <w:sz w:val="20"/>
                  <w:szCs w:val="20"/>
                </w:rPr>
                <w:t>.</w:t>
              </w:r>
              <w:proofErr w:type="spellStart"/>
              <w:r w:rsidRPr="00B3562E">
                <w:rPr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F4FFC" w:rsidRPr="00B3562E" w:rsidRDefault="00EF4FFC" w:rsidP="00D37E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w w:val="115"/>
                <w:sz w:val="20"/>
                <w:szCs w:val="20"/>
              </w:rPr>
            </w:pPr>
            <w:r w:rsidRPr="00B3562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CBD645" wp14:editId="3DE7B47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48260</wp:posOffset>
                      </wp:positionV>
                      <wp:extent cx="6108065" cy="0"/>
                      <wp:effectExtent l="28575" t="26035" r="26035" b="311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8065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5E055F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.8pt" to="475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" strokeweight="4pt">
                      <v:stroke linestyle="thickThin"/>
                    </v:line>
                  </w:pict>
                </mc:Fallback>
              </mc:AlternateContent>
            </w:r>
            <w:r w:rsidRPr="00B3562E">
              <w:rPr>
                <w:sz w:val="20"/>
                <w:szCs w:val="20"/>
              </w:rPr>
              <w:tab/>
            </w:r>
          </w:p>
        </w:tc>
      </w:tr>
    </w:tbl>
    <w:p w:rsidR="00DE2F0A" w:rsidRDefault="00DE2F0A" w:rsidP="00DF08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0E12" w:rsidRPr="0037686C" w:rsidRDefault="00790E12" w:rsidP="00790E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686C">
        <w:rPr>
          <w:sz w:val="28"/>
          <w:szCs w:val="28"/>
        </w:rPr>
        <w:t xml:space="preserve">ИНФОРМАЦИЯ </w:t>
      </w:r>
    </w:p>
    <w:p w:rsidR="00790E12" w:rsidRPr="0037686C" w:rsidRDefault="00790E12" w:rsidP="00790E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0E12" w:rsidRPr="0037686C" w:rsidRDefault="00790E12" w:rsidP="00790E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686C">
        <w:rPr>
          <w:sz w:val="28"/>
          <w:szCs w:val="28"/>
        </w:rPr>
        <w:t xml:space="preserve">о подготовке заключения № </w:t>
      </w:r>
      <w:r>
        <w:rPr>
          <w:sz w:val="28"/>
          <w:szCs w:val="28"/>
        </w:rPr>
        <w:t>1</w:t>
      </w:r>
      <w:r w:rsidR="00CB30DD">
        <w:rPr>
          <w:sz w:val="28"/>
          <w:szCs w:val="28"/>
        </w:rPr>
        <w:t>3</w:t>
      </w:r>
      <w:r>
        <w:rPr>
          <w:sz w:val="28"/>
          <w:szCs w:val="28"/>
        </w:rPr>
        <w:t xml:space="preserve"> от «</w:t>
      </w:r>
      <w:r w:rsidR="00CB30DD">
        <w:rPr>
          <w:sz w:val="28"/>
          <w:szCs w:val="28"/>
        </w:rPr>
        <w:t>24</w:t>
      </w:r>
      <w:r w:rsidRPr="0037686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r w:rsidRPr="0037686C">
        <w:rPr>
          <w:sz w:val="28"/>
          <w:szCs w:val="28"/>
        </w:rPr>
        <w:t xml:space="preserve">2019 года </w:t>
      </w:r>
    </w:p>
    <w:p w:rsidR="00790E12" w:rsidRDefault="00790E12" w:rsidP="00790E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686C">
        <w:rPr>
          <w:sz w:val="28"/>
          <w:szCs w:val="28"/>
        </w:rPr>
        <w:t>на проект Решения Совета депутатов городского округа Котельники Московской области «О внесении изменений в решение Совета депутатов городского округа Котельники Московской области «О бюджете городского округа Котельники Московской области на 2019 год и на плановый период 2020 и 2021 годов» от 07.12.2018 № 1/73».</w:t>
      </w:r>
    </w:p>
    <w:p w:rsidR="00D37EBF" w:rsidRPr="00AD61FD" w:rsidRDefault="00D37EBF" w:rsidP="00790E1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37EBF" w:rsidRPr="00AD61FD" w:rsidRDefault="00D37EBF" w:rsidP="00D37EBF">
      <w:pPr>
        <w:ind w:firstLine="567"/>
        <w:jc w:val="both"/>
        <w:rPr>
          <w:b/>
          <w:sz w:val="28"/>
          <w:szCs w:val="28"/>
        </w:rPr>
      </w:pPr>
      <w:r w:rsidRPr="00EF4269">
        <w:rPr>
          <w:b/>
          <w:sz w:val="28"/>
          <w:szCs w:val="28"/>
        </w:rPr>
        <w:t xml:space="preserve">Основание для проведения экспертно-аналитического мероприятия: </w:t>
      </w:r>
      <w:r w:rsidRPr="00EF4269">
        <w:rPr>
          <w:sz w:val="28"/>
          <w:szCs w:val="28"/>
        </w:rPr>
        <w:t xml:space="preserve">Распоряжение председателя Контрольно-счетной палаты </w:t>
      </w:r>
      <w:r w:rsidR="00CB30DD" w:rsidRPr="00EF4269">
        <w:rPr>
          <w:sz w:val="28"/>
          <w:szCs w:val="28"/>
        </w:rPr>
        <w:t xml:space="preserve">от </w:t>
      </w:r>
      <w:r w:rsidR="00CB30DD">
        <w:rPr>
          <w:sz w:val="28"/>
          <w:szCs w:val="28"/>
        </w:rPr>
        <w:t>03</w:t>
      </w:r>
      <w:r w:rsidR="00CB30DD" w:rsidRPr="00EF4269">
        <w:rPr>
          <w:sz w:val="28"/>
          <w:szCs w:val="28"/>
        </w:rPr>
        <w:t>.</w:t>
      </w:r>
      <w:r w:rsidR="00CB30DD">
        <w:rPr>
          <w:sz w:val="28"/>
          <w:szCs w:val="28"/>
        </w:rPr>
        <w:t>12</w:t>
      </w:r>
      <w:r w:rsidR="00CB30DD" w:rsidRPr="00EF4269">
        <w:rPr>
          <w:sz w:val="28"/>
          <w:szCs w:val="28"/>
        </w:rPr>
        <w:t xml:space="preserve">.2019 № </w:t>
      </w:r>
      <w:r w:rsidR="00CB30DD">
        <w:rPr>
          <w:sz w:val="28"/>
          <w:szCs w:val="28"/>
        </w:rPr>
        <w:t>94</w:t>
      </w:r>
      <w:r w:rsidR="00CB30DD" w:rsidRPr="00EF4269">
        <w:rPr>
          <w:sz w:val="28"/>
          <w:szCs w:val="28"/>
        </w:rPr>
        <w:t xml:space="preserve"> «О проведении экспертно-аналитического мероприятия»</w:t>
      </w:r>
      <w:r w:rsidRPr="00EF4269">
        <w:rPr>
          <w:sz w:val="28"/>
          <w:szCs w:val="28"/>
        </w:rPr>
        <w:t xml:space="preserve">, </w:t>
      </w:r>
      <w:r w:rsidRPr="00AD61FD">
        <w:rPr>
          <w:sz w:val="28"/>
          <w:szCs w:val="28"/>
        </w:rPr>
        <w:t>п. 1.</w:t>
      </w:r>
      <w:r w:rsidR="009E573E" w:rsidRPr="00AD61FD">
        <w:rPr>
          <w:sz w:val="28"/>
          <w:szCs w:val="28"/>
        </w:rPr>
        <w:t>1</w:t>
      </w:r>
      <w:r w:rsidRPr="00AD61FD">
        <w:rPr>
          <w:sz w:val="28"/>
          <w:szCs w:val="28"/>
        </w:rPr>
        <w:t xml:space="preserve"> раздела 1 «Экспертно-аналитические мероприятия» Плана работы Контрольно-счетной палаты городского округа Котельники Московской области на 201</w:t>
      </w:r>
      <w:r w:rsidR="00E371D0" w:rsidRPr="00AD61FD">
        <w:rPr>
          <w:sz w:val="28"/>
          <w:szCs w:val="28"/>
        </w:rPr>
        <w:t>9</w:t>
      </w:r>
      <w:r w:rsidRPr="00AD61FD">
        <w:rPr>
          <w:sz w:val="28"/>
          <w:szCs w:val="28"/>
        </w:rPr>
        <w:t xml:space="preserve"> год, утвержденного распоряжением председателя Контрольно-счетной палаты от </w:t>
      </w:r>
      <w:r w:rsidR="00E371D0" w:rsidRPr="00AD61FD">
        <w:rPr>
          <w:sz w:val="28"/>
          <w:szCs w:val="28"/>
        </w:rPr>
        <w:t>19</w:t>
      </w:r>
      <w:r w:rsidRPr="00AD61FD">
        <w:rPr>
          <w:sz w:val="28"/>
          <w:szCs w:val="28"/>
        </w:rPr>
        <w:t>.12.201</w:t>
      </w:r>
      <w:r w:rsidR="00E371D0" w:rsidRPr="00AD61FD">
        <w:rPr>
          <w:sz w:val="28"/>
          <w:szCs w:val="28"/>
        </w:rPr>
        <w:t>8</w:t>
      </w:r>
      <w:r w:rsidR="00416A5F" w:rsidRPr="00AD61FD">
        <w:rPr>
          <w:sz w:val="28"/>
          <w:szCs w:val="28"/>
        </w:rPr>
        <w:t xml:space="preserve"> № 9</w:t>
      </w:r>
      <w:r w:rsidR="00E371D0" w:rsidRPr="00AD61FD">
        <w:rPr>
          <w:sz w:val="28"/>
          <w:szCs w:val="28"/>
        </w:rPr>
        <w:t>9</w:t>
      </w:r>
      <w:r w:rsidR="00E24E90" w:rsidRPr="00AD61FD">
        <w:rPr>
          <w:sz w:val="28"/>
          <w:szCs w:val="28"/>
        </w:rPr>
        <w:t xml:space="preserve"> (в ред. распоряжения от </w:t>
      </w:r>
      <w:r w:rsidR="001447CA">
        <w:rPr>
          <w:sz w:val="28"/>
          <w:szCs w:val="28"/>
        </w:rPr>
        <w:t>19</w:t>
      </w:r>
      <w:r w:rsidR="00E24E90" w:rsidRPr="00AD61FD">
        <w:rPr>
          <w:sz w:val="28"/>
          <w:szCs w:val="28"/>
        </w:rPr>
        <w:t>.0</w:t>
      </w:r>
      <w:r w:rsidR="001447CA">
        <w:rPr>
          <w:sz w:val="28"/>
          <w:szCs w:val="28"/>
        </w:rPr>
        <w:t>9</w:t>
      </w:r>
      <w:r w:rsidR="00E24E90" w:rsidRPr="00AD61FD">
        <w:rPr>
          <w:sz w:val="28"/>
          <w:szCs w:val="28"/>
        </w:rPr>
        <w:t>.2019 №</w:t>
      </w:r>
      <w:r w:rsidR="00005481" w:rsidRPr="00AD61FD">
        <w:rPr>
          <w:sz w:val="28"/>
          <w:szCs w:val="28"/>
        </w:rPr>
        <w:t xml:space="preserve"> </w:t>
      </w:r>
      <w:r w:rsidR="001447CA">
        <w:rPr>
          <w:sz w:val="28"/>
          <w:szCs w:val="28"/>
        </w:rPr>
        <w:t>66</w:t>
      </w:r>
      <w:r w:rsidR="00E24E90" w:rsidRPr="00AD61FD">
        <w:rPr>
          <w:sz w:val="28"/>
          <w:szCs w:val="28"/>
        </w:rPr>
        <w:t>)</w:t>
      </w:r>
      <w:r w:rsidRPr="00AD61FD">
        <w:rPr>
          <w:sz w:val="28"/>
          <w:szCs w:val="28"/>
        </w:rPr>
        <w:t>.</w:t>
      </w:r>
      <w:bookmarkStart w:id="0" w:name="_GoBack"/>
      <w:bookmarkEnd w:id="0"/>
    </w:p>
    <w:p w:rsidR="00D37EBF" w:rsidRPr="00AD61FD" w:rsidRDefault="00D37EBF" w:rsidP="00D37EBF">
      <w:pPr>
        <w:ind w:firstLine="567"/>
        <w:jc w:val="both"/>
        <w:rPr>
          <w:sz w:val="28"/>
          <w:szCs w:val="28"/>
        </w:rPr>
      </w:pPr>
      <w:r w:rsidRPr="00AD61FD">
        <w:rPr>
          <w:b/>
          <w:sz w:val="28"/>
          <w:szCs w:val="28"/>
        </w:rPr>
        <w:t xml:space="preserve">Предмет экспертно-аналитического мероприятия: </w:t>
      </w:r>
      <w:r w:rsidRPr="00AD61FD">
        <w:rPr>
          <w:bCs/>
          <w:sz w:val="28"/>
          <w:szCs w:val="28"/>
        </w:rPr>
        <w:t xml:space="preserve">Экспертиза </w:t>
      </w:r>
      <w:proofErr w:type="gramStart"/>
      <w:r w:rsidRPr="00AD61FD">
        <w:rPr>
          <w:bCs/>
          <w:sz w:val="28"/>
          <w:szCs w:val="28"/>
        </w:rPr>
        <w:t>проекта Решения Совета депутатов городского округа</w:t>
      </w:r>
      <w:proofErr w:type="gramEnd"/>
      <w:r w:rsidRPr="00AD61FD">
        <w:rPr>
          <w:bCs/>
          <w:sz w:val="28"/>
          <w:szCs w:val="28"/>
        </w:rPr>
        <w:t xml:space="preserve"> Котельники Московской области </w:t>
      </w:r>
      <w:r w:rsidR="00E371D0" w:rsidRPr="00AD61FD">
        <w:rPr>
          <w:bCs/>
          <w:sz w:val="28"/>
          <w:szCs w:val="28"/>
        </w:rPr>
        <w:t>«О внесении изменений в решение Совета депутатов городского округа Котельники Московской области «О бюджете городского округа Котельники Московской области на 2019 год и на плановый период 2020 и 2021 годов» от 07.12.2018 № 1/73»</w:t>
      </w:r>
      <w:r w:rsidRPr="00AD61FD">
        <w:rPr>
          <w:bCs/>
          <w:sz w:val="28"/>
          <w:szCs w:val="28"/>
        </w:rPr>
        <w:t>.</w:t>
      </w:r>
    </w:p>
    <w:p w:rsidR="00D37EBF" w:rsidRPr="00AD61FD" w:rsidRDefault="00D37EBF" w:rsidP="00D37EBF">
      <w:pPr>
        <w:ind w:firstLine="567"/>
        <w:jc w:val="both"/>
        <w:rPr>
          <w:sz w:val="18"/>
          <w:szCs w:val="18"/>
        </w:rPr>
      </w:pPr>
      <w:r w:rsidRPr="00AD61FD">
        <w:rPr>
          <w:b/>
          <w:sz w:val="28"/>
          <w:szCs w:val="28"/>
        </w:rPr>
        <w:t>Объект экспертно-аналитического мероприятия:</w:t>
      </w:r>
      <w:r w:rsidRPr="00AD61FD">
        <w:rPr>
          <w:sz w:val="28"/>
          <w:szCs w:val="28"/>
        </w:rPr>
        <w:t xml:space="preserve"> Администрация городского округа Котельники Московской области.</w:t>
      </w:r>
    </w:p>
    <w:p w:rsidR="00D37EBF" w:rsidRPr="00EF4269" w:rsidRDefault="00D37EBF" w:rsidP="00D37EBF">
      <w:pPr>
        <w:ind w:firstLine="567"/>
        <w:jc w:val="both"/>
        <w:rPr>
          <w:sz w:val="28"/>
          <w:szCs w:val="28"/>
        </w:rPr>
      </w:pPr>
      <w:r w:rsidRPr="00EF4269">
        <w:rPr>
          <w:b/>
          <w:sz w:val="28"/>
          <w:szCs w:val="28"/>
        </w:rPr>
        <w:t>Срок проведения экспертно-аналитического  мероприятия:</w:t>
      </w:r>
      <w:r w:rsidRPr="00EF4269">
        <w:rPr>
          <w:sz w:val="28"/>
          <w:szCs w:val="28"/>
        </w:rPr>
        <w:t xml:space="preserve"> </w:t>
      </w:r>
      <w:r w:rsidR="00346B96" w:rsidRPr="00EF4269">
        <w:rPr>
          <w:sz w:val="28"/>
          <w:szCs w:val="28"/>
        </w:rPr>
        <w:t xml:space="preserve">с </w:t>
      </w:r>
      <w:r w:rsidR="00346B96">
        <w:rPr>
          <w:sz w:val="28"/>
          <w:szCs w:val="28"/>
        </w:rPr>
        <w:t>19</w:t>
      </w:r>
      <w:r w:rsidR="00346B96" w:rsidRPr="00EF4269">
        <w:rPr>
          <w:sz w:val="28"/>
          <w:szCs w:val="28"/>
        </w:rPr>
        <w:t>.</w:t>
      </w:r>
      <w:r w:rsidR="00346B96">
        <w:rPr>
          <w:sz w:val="28"/>
          <w:szCs w:val="28"/>
        </w:rPr>
        <w:t>12</w:t>
      </w:r>
      <w:r w:rsidR="00346B96" w:rsidRPr="00EF4269">
        <w:rPr>
          <w:sz w:val="28"/>
          <w:szCs w:val="28"/>
        </w:rPr>
        <w:t xml:space="preserve">.2019 по </w:t>
      </w:r>
      <w:r w:rsidR="00346B96">
        <w:rPr>
          <w:sz w:val="28"/>
          <w:szCs w:val="28"/>
        </w:rPr>
        <w:t>24</w:t>
      </w:r>
      <w:r w:rsidR="00346B96" w:rsidRPr="00EF4269">
        <w:rPr>
          <w:sz w:val="28"/>
          <w:szCs w:val="28"/>
        </w:rPr>
        <w:t>.</w:t>
      </w:r>
      <w:r w:rsidR="00346B96">
        <w:rPr>
          <w:sz w:val="28"/>
          <w:szCs w:val="28"/>
        </w:rPr>
        <w:t>12</w:t>
      </w:r>
      <w:r w:rsidR="00346B96" w:rsidRPr="00EF4269">
        <w:rPr>
          <w:sz w:val="28"/>
          <w:szCs w:val="28"/>
        </w:rPr>
        <w:t>.2019.</w:t>
      </w:r>
    </w:p>
    <w:p w:rsidR="00D37EBF" w:rsidRPr="00AD61FD" w:rsidRDefault="00D37EBF" w:rsidP="00D37EB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F4269">
        <w:rPr>
          <w:b/>
          <w:sz w:val="28"/>
          <w:szCs w:val="28"/>
        </w:rPr>
        <w:t>Цель (цели</w:t>
      </w:r>
      <w:r w:rsidRPr="00AD61FD">
        <w:rPr>
          <w:b/>
          <w:sz w:val="28"/>
          <w:szCs w:val="28"/>
        </w:rPr>
        <w:t>) экспертно-аналитического мероприятия:</w:t>
      </w:r>
      <w:r w:rsidRPr="00AD61FD">
        <w:rPr>
          <w:rFonts w:eastAsia="Calibri"/>
          <w:sz w:val="28"/>
          <w:szCs w:val="28"/>
          <w:lang w:eastAsia="en-US"/>
        </w:rPr>
        <w:t xml:space="preserve"> Определение достоверности и обоснованности показателей вносимых изменений в решение </w:t>
      </w:r>
      <w:r w:rsidRPr="00AD61FD">
        <w:rPr>
          <w:rFonts w:eastAsia="Calibri"/>
          <w:sz w:val="28"/>
          <w:szCs w:val="28"/>
        </w:rPr>
        <w:t>«</w:t>
      </w:r>
      <w:r w:rsidRPr="00AD61FD">
        <w:rPr>
          <w:bCs/>
          <w:sz w:val="28"/>
          <w:szCs w:val="28"/>
        </w:rPr>
        <w:t>О бюджете городского округа Котельники Московской области на 201</w:t>
      </w:r>
      <w:r w:rsidR="00E371D0" w:rsidRPr="00AD61FD">
        <w:rPr>
          <w:bCs/>
          <w:sz w:val="28"/>
          <w:szCs w:val="28"/>
        </w:rPr>
        <w:t>9</w:t>
      </w:r>
      <w:r w:rsidRPr="00AD61FD">
        <w:rPr>
          <w:bCs/>
          <w:sz w:val="28"/>
          <w:szCs w:val="28"/>
        </w:rPr>
        <w:t xml:space="preserve"> год и на плановый период 20</w:t>
      </w:r>
      <w:r w:rsidR="00E371D0" w:rsidRPr="00AD61FD">
        <w:rPr>
          <w:bCs/>
          <w:sz w:val="28"/>
          <w:szCs w:val="28"/>
        </w:rPr>
        <w:t>20</w:t>
      </w:r>
      <w:r w:rsidRPr="00AD61FD">
        <w:rPr>
          <w:bCs/>
          <w:sz w:val="28"/>
          <w:szCs w:val="28"/>
        </w:rPr>
        <w:t xml:space="preserve"> и 20</w:t>
      </w:r>
      <w:r w:rsidR="002E1F39" w:rsidRPr="00AD61FD">
        <w:rPr>
          <w:bCs/>
          <w:sz w:val="28"/>
          <w:szCs w:val="28"/>
        </w:rPr>
        <w:t>2</w:t>
      </w:r>
      <w:r w:rsidR="00E371D0" w:rsidRPr="00AD61FD">
        <w:rPr>
          <w:bCs/>
          <w:sz w:val="28"/>
          <w:szCs w:val="28"/>
        </w:rPr>
        <w:t>1</w:t>
      </w:r>
      <w:r w:rsidRPr="00AD61FD">
        <w:rPr>
          <w:bCs/>
          <w:sz w:val="28"/>
          <w:szCs w:val="28"/>
        </w:rPr>
        <w:t xml:space="preserve"> годов</w:t>
      </w:r>
      <w:r w:rsidRPr="00AD61FD">
        <w:rPr>
          <w:rFonts w:eastAsia="Calibri"/>
          <w:sz w:val="28"/>
          <w:szCs w:val="28"/>
        </w:rPr>
        <w:t>»</w:t>
      </w:r>
      <w:r w:rsidRPr="00AD61FD">
        <w:rPr>
          <w:rFonts w:eastAsia="Calibri"/>
          <w:sz w:val="28"/>
          <w:szCs w:val="28"/>
          <w:lang w:eastAsia="en-US"/>
        </w:rPr>
        <w:t>.</w:t>
      </w:r>
    </w:p>
    <w:p w:rsidR="00D37EBF" w:rsidRDefault="00D37EBF" w:rsidP="00D37EB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D61FD">
        <w:rPr>
          <w:b/>
          <w:sz w:val="28"/>
          <w:szCs w:val="28"/>
        </w:rPr>
        <w:t>Исследуемый период:</w:t>
      </w:r>
      <w:r w:rsidRPr="00AD61FD">
        <w:rPr>
          <w:rFonts w:eastAsia="Calibri"/>
          <w:sz w:val="28"/>
          <w:szCs w:val="28"/>
          <w:lang w:eastAsia="en-US"/>
        </w:rPr>
        <w:t xml:space="preserve"> 201</w:t>
      </w:r>
      <w:r w:rsidR="00E371D0" w:rsidRPr="00AD61FD">
        <w:rPr>
          <w:rFonts w:eastAsia="Calibri"/>
          <w:sz w:val="28"/>
          <w:szCs w:val="28"/>
          <w:lang w:eastAsia="en-US"/>
        </w:rPr>
        <w:t>9</w:t>
      </w:r>
      <w:r w:rsidRPr="00AD61FD">
        <w:rPr>
          <w:rFonts w:eastAsia="Calibri"/>
          <w:sz w:val="28"/>
          <w:szCs w:val="28"/>
          <w:lang w:eastAsia="en-US"/>
        </w:rPr>
        <w:t xml:space="preserve"> год и плановый период 20</w:t>
      </w:r>
      <w:r w:rsidR="00E371D0" w:rsidRPr="00AD61FD">
        <w:rPr>
          <w:rFonts w:eastAsia="Calibri"/>
          <w:sz w:val="28"/>
          <w:szCs w:val="28"/>
          <w:lang w:eastAsia="en-US"/>
        </w:rPr>
        <w:t>20</w:t>
      </w:r>
      <w:r w:rsidRPr="00AD61FD">
        <w:rPr>
          <w:rFonts w:eastAsia="Calibri"/>
          <w:sz w:val="28"/>
          <w:szCs w:val="28"/>
          <w:lang w:eastAsia="en-US"/>
        </w:rPr>
        <w:t xml:space="preserve"> и 20</w:t>
      </w:r>
      <w:r w:rsidR="002E1F39" w:rsidRPr="00AD61FD">
        <w:rPr>
          <w:rFonts w:eastAsia="Calibri"/>
          <w:sz w:val="28"/>
          <w:szCs w:val="28"/>
          <w:lang w:eastAsia="en-US"/>
        </w:rPr>
        <w:t>2</w:t>
      </w:r>
      <w:r w:rsidR="00E371D0" w:rsidRPr="00AD61FD">
        <w:rPr>
          <w:rFonts w:eastAsia="Calibri"/>
          <w:sz w:val="28"/>
          <w:szCs w:val="28"/>
          <w:lang w:eastAsia="en-US"/>
        </w:rPr>
        <w:t>1</w:t>
      </w:r>
      <w:r w:rsidRPr="00AD61FD">
        <w:rPr>
          <w:rFonts w:eastAsia="Calibri"/>
          <w:sz w:val="28"/>
          <w:szCs w:val="28"/>
          <w:lang w:eastAsia="en-US"/>
        </w:rPr>
        <w:t xml:space="preserve"> годов.</w:t>
      </w:r>
    </w:p>
    <w:p w:rsidR="00346B96" w:rsidRPr="00AD61FD" w:rsidRDefault="00346B96" w:rsidP="00346B96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proofErr w:type="gramStart"/>
      <w:r w:rsidRPr="00AD61FD">
        <w:rPr>
          <w:sz w:val="28"/>
          <w:szCs w:val="28"/>
        </w:rPr>
        <w:t xml:space="preserve">Заключение Контрольно-счетной палаты городского округа Котельники Московской области на </w:t>
      </w:r>
      <w:r w:rsidRPr="00AD61FD">
        <w:rPr>
          <w:bCs/>
          <w:sz w:val="28"/>
          <w:szCs w:val="28"/>
        </w:rPr>
        <w:t xml:space="preserve">проект Решения Совета депутатов городского округа Котельники Московской области «О внесении изменений в решение Совета </w:t>
      </w:r>
      <w:r w:rsidRPr="00AD61FD">
        <w:rPr>
          <w:bCs/>
          <w:sz w:val="28"/>
          <w:szCs w:val="28"/>
        </w:rPr>
        <w:lastRenderedPageBreak/>
        <w:t xml:space="preserve">депутатов городского округа Котельники Московской области «О бюджете городского округа Котельники Московской области на 2019 год и на плановый период 2020 и 2021 годов» от 07.12.2018 № 1/73» </w:t>
      </w:r>
      <w:r w:rsidRPr="00AD61FD">
        <w:rPr>
          <w:sz w:val="28"/>
          <w:szCs w:val="28"/>
        </w:rPr>
        <w:t>подготовлено в соответствии с требованиями Бюджетного кодекса Российской</w:t>
      </w:r>
      <w:proofErr w:type="gramEnd"/>
      <w:r w:rsidRPr="00AD61FD">
        <w:rPr>
          <w:sz w:val="28"/>
          <w:szCs w:val="28"/>
        </w:rPr>
        <w:t xml:space="preserve"> </w:t>
      </w:r>
      <w:proofErr w:type="gramStart"/>
      <w:r w:rsidRPr="00AD61FD">
        <w:rPr>
          <w:sz w:val="28"/>
          <w:szCs w:val="28"/>
        </w:rPr>
        <w:t xml:space="preserve">Федерации </w:t>
      </w:r>
      <w:r w:rsidRPr="00AD61FD">
        <w:rPr>
          <w:iCs/>
          <w:sz w:val="28"/>
          <w:szCs w:val="28"/>
        </w:rPr>
        <w:t>(далее - БК РФ),</w:t>
      </w:r>
      <w:r w:rsidRPr="00AD61FD">
        <w:rPr>
          <w:sz w:val="28"/>
          <w:szCs w:val="28"/>
        </w:rPr>
        <w:t xml:space="preserve"> Положением «О бюджетном процессе в городском округе Котельники», утвержденным Решением Совета депутатов городского округа Котельники Московской области от 24.08.2016 № 2/32 (далее - Положение о бюджетном процессе в городском округе Котельники), Положением «О Контрольно-счетной палате городского округа Котельники Московской области», утвержденным Решением Совета депутатов городского округа Котельники Московской области от 04.12.2013 № 575/79 (в ред. решений от</w:t>
      </w:r>
      <w:proofErr w:type="gramEnd"/>
      <w:r w:rsidRPr="00AD61FD">
        <w:rPr>
          <w:sz w:val="28"/>
          <w:szCs w:val="28"/>
        </w:rPr>
        <w:t xml:space="preserve"> </w:t>
      </w:r>
      <w:proofErr w:type="gramStart"/>
      <w:r w:rsidRPr="00AD61FD">
        <w:rPr>
          <w:sz w:val="28"/>
          <w:szCs w:val="28"/>
        </w:rPr>
        <w:t>25.02.2015 № 4/9, от 28.10.2015 № 14/20),</w:t>
      </w:r>
      <w:r w:rsidRPr="00AD61FD">
        <w:t xml:space="preserve"> </w:t>
      </w:r>
      <w:r w:rsidRPr="00AD61FD">
        <w:rPr>
          <w:sz w:val="28"/>
          <w:szCs w:val="28"/>
        </w:rPr>
        <w:t>Стандартом внешнего муниципального финансового контроля «Общие правила проведения экспертно-аналитического мероприятия», утвержденного распоряжением председателя Контрольно-счетной палаты от 06.06.2016 № 39.</w:t>
      </w:r>
      <w:proofErr w:type="gramEnd"/>
    </w:p>
    <w:p w:rsidR="00346B96" w:rsidRDefault="00346B96" w:rsidP="00346B96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proofErr w:type="gramStart"/>
      <w:r w:rsidRPr="00AD61FD">
        <w:rPr>
          <w:sz w:val="28"/>
          <w:szCs w:val="28"/>
        </w:rPr>
        <w:t xml:space="preserve">Представленным на экспертизу проектом Решения </w:t>
      </w:r>
      <w:r w:rsidRPr="00AD61FD">
        <w:rPr>
          <w:bCs/>
          <w:sz w:val="28"/>
          <w:szCs w:val="28"/>
        </w:rPr>
        <w:t>Совета депутатов городского округа Котельники Московской области (</w:t>
      </w:r>
      <w:r w:rsidRPr="00AD61FD">
        <w:rPr>
          <w:sz w:val="28"/>
          <w:szCs w:val="28"/>
        </w:rPr>
        <w:t>далее – проект решения), предлагается внести изменения и дополнения</w:t>
      </w:r>
      <w:r w:rsidRPr="00AD61FD">
        <w:rPr>
          <w:rFonts w:ascii="Arial" w:hAnsi="Arial" w:cs="Arial"/>
          <w:sz w:val="19"/>
          <w:szCs w:val="19"/>
        </w:rPr>
        <w:t xml:space="preserve"> </w:t>
      </w:r>
      <w:r w:rsidRPr="00AD61FD">
        <w:rPr>
          <w:sz w:val="28"/>
          <w:szCs w:val="28"/>
        </w:rPr>
        <w:t xml:space="preserve">в бюджет городского округа Котельники, утвержденный Решением Совета депутатов городского округа Котельники </w:t>
      </w:r>
      <w:r w:rsidRPr="00AD61FD">
        <w:rPr>
          <w:bCs/>
          <w:sz w:val="28"/>
          <w:szCs w:val="28"/>
        </w:rPr>
        <w:t>от 07.12.2018 № 1/73</w:t>
      </w:r>
      <w:r w:rsidRPr="00AD61FD">
        <w:rPr>
          <w:sz w:val="28"/>
          <w:szCs w:val="28"/>
        </w:rPr>
        <w:t xml:space="preserve"> </w:t>
      </w:r>
      <w:r w:rsidRPr="00AD61FD">
        <w:rPr>
          <w:bCs/>
          <w:sz w:val="28"/>
          <w:szCs w:val="28"/>
        </w:rPr>
        <w:t>«О бюджете городского округа Котельники Московской области на 2019 год и на плановый период 2020 и 2021 годов»</w:t>
      </w:r>
      <w:r w:rsidRPr="00AD61FD">
        <w:rPr>
          <w:sz w:val="28"/>
          <w:szCs w:val="28"/>
        </w:rPr>
        <w:t>.</w:t>
      </w:r>
      <w:proofErr w:type="gramEnd"/>
    </w:p>
    <w:p w:rsidR="00346B96" w:rsidRPr="00610392" w:rsidRDefault="00346B96" w:rsidP="00346B96">
      <w:pPr>
        <w:ind w:right="-81" w:firstLine="709"/>
        <w:jc w:val="both"/>
        <w:rPr>
          <w:bCs/>
          <w:iCs/>
          <w:sz w:val="28"/>
          <w:szCs w:val="28"/>
        </w:rPr>
      </w:pPr>
      <w:r w:rsidRPr="00610392">
        <w:rPr>
          <w:bCs/>
          <w:sz w:val="28"/>
          <w:szCs w:val="28"/>
        </w:rPr>
        <w:t>Согласно проекту решения,</w:t>
      </w:r>
      <w:r w:rsidRPr="00610392">
        <w:rPr>
          <w:b/>
          <w:bCs/>
          <w:sz w:val="28"/>
          <w:szCs w:val="28"/>
        </w:rPr>
        <w:t xml:space="preserve"> </w:t>
      </w:r>
      <w:r w:rsidRPr="00610392">
        <w:rPr>
          <w:sz w:val="28"/>
          <w:szCs w:val="28"/>
        </w:rPr>
        <w:t>о</w:t>
      </w:r>
      <w:r w:rsidRPr="00610392">
        <w:rPr>
          <w:bCs/>
          <w:iCs/>
          <w:sz w:val="28"/>
          <w:szCs w:val="28"/>
        </w:rPr>
        <w:t>сновные параметры бюджета на 2019 год планируется утвердить:</w:t>
      </w:r>
    </w:p>
    <w:p w:rsidR="00346B96" w:rsidRPr="00610392" w:rsidRDefault="00346B96" w:rsidP="00346B96">
      <w:pPr>
        <w:ind w:right="-81" w:firstLine="567"/>
        <w:jc w:val="both"/>
        <w:rPr>
          <w:bCs/>
          <w:iCs/>
          <w:sz w:val="28"/>
          <w:szCs w:val="28"/>
        </w:rPr>
      </w:pPr>
      <w:r w:rsidRPr="00610392">
        <w:rPr>
          <w:bCs/>
          <w:iCs/>
          <w:sz w:val="28"/>
          <w:szCs w:val="28"/>
        </w:rPr>
        <w:t xml:space="preserve">- доходную часть </w:t>
      </w:r>
      <w:r w:rsidRPr="00610392">
        <w:rPr>
          <w:sz w:val="28"/>
          <w:szCs w:val="28"/>
        </w:rPr>
        <w:t xml:space="preserve">бюджета городского округа </w:t>
      </w:r>
      <w:r w:rsidRPr="00610392">
        <w:rPr>
          <w:bCs/>
          <w:iCs/>
          <w:sz w:val="28"/>
          <w:szCs w:val="28"/>
        </w:rPr>
        <w:t xml:space="preserve">в сумме </w:t>
      </w:r>
      <w:r>
        <w:rPr>
          <w:bCs/>
          <w:iCs/>
          <w:sz w:val="28"/>
          <w:szCs w:val="28"/>
        </w:rPr>
        <w:t>1714723,5</w:t>
      </w:r>
      <w:r w:rsidRPr="00610392">
        <w:rPr>
          <w:bCs/>
          <w:iCs/>
          <w:sz w:val="28"/>
          <w:szCs w:val="28"/>
        </w:rPr>
        <w:t xml:space="preserve"> тыс. руб.; </w:t>
      </w:r>
    </w:p>
    <w:p w:rsidR="00346B96" w:rsidRPr="004600E9" w:rsidRDefault="00346B96" w:rsidP="00346B96">
      <w:pPr>
        <w:ind w:right="-81" w:firstLine="567"/>
        <w:jc w:val="both"/>
        <w:rPr>
          <w:b/>
          <w:bCs/>
          <w:sz w:val="28"/>
          <w:szCs w:val="28"/>
        </w:rPr>
      </w:pPr>
      <w:r w:rsidRPr="004600E9">
        <w:rPr>
          <w:bCs/>
          <w:iCs/>
          <w:sz w:val="28"/>
          <w:szCs w:val="28"/>
        </w:rPr>
        <w:t xml:space="preserve">- расходную часть бюджета </w:t>
      </w:r>
      <w:r w:rsidRPr="004600E9">
        <w:rPr>
          <w:sz w:val="28"/>
          <w:szCs w:val="28"/>
        </w:rPr>
        <w:t>городского округа</w:t>
      </w:r>
      <w:r w:rsidRPr="004600E9">
        <w:rPr>
          <w:bCs/>
          <w:iCs/>
          <w:sz w:val="28"/>
          <w:szCs w:val="28"/>
        </w:rPr>
        <w:t xml:space="preserve"> в объеме </w:t>
      </w:r>
      <w:r>
        <w:rPr>
          <w:bCs/>
          <w:iCs/>
          <w:sz w:val="28"/>
          <w:szCs w:val="28"/>
        </w:rPr>
        <w:t>1694002,5</w:t>
      </w:r>
      <w:r w:rsidRPr="004600E9">
        <w:rPr>
          <w:bCs/>
          <w:iCs/>
          <w:sz w:val="28"/>
          <w:szCs w:val="28"/>
        </w:rPr>
        <w:t xml:space="preserve"> </w:t>
      </w:r>
      <w:r w:rsidRPr="004600E9">
        <w:rPr>
          <w:bCs/>
          <w:sz w:val="28"/>
          <w:szCs w:val="28"/>
        </w:rPr>
        <w:t>тыс. руб.;</w:t>
      </w:r>
      <w:r w:rsidRPr="004600E9">
        <w:rPr>
          <w:bCs/>
          <w:iCs/>
          <w:sz w:val="28"/>
          <w:szCs w:val="28"/>
        </w:rPr>
        <w:t xml:space="preserve"> </w:t>
      </w:r>
    </w:p>
    <w:p w:rsidR="00346B96" w:rsidRPr="004600E9" w:rsidRDefault="00346B96" w:rsidP="00346B96">
      <w:pPr>
        <w:ind w:right="-79" w:firstLine="567"/>
        <w:jc w:val="both"/>
        <w:rPr>
          <w:sz w:val="28"/>
          <w:szCs w:val="28"/>
        </w:rPr>
      </w:pPr>
      <w:r w:rsidRPr="00610392">
        <w:rPr>
          <w:sz w:val="28"/>
          <w:szCs w:val="28"/>
        </w:rPr>
        <w:t xml:space="preserve">- </w:t>
      </w:r>
      <w:r>
        <w:rPr>
          <w:sz w:val="28"/>
          <w:szCs w:val="28"/>
        </w:rPr>
        <w:t>профицит</w:t>
      </w:r>
      <w:r w:rsidRPr="00610392">
        <w:rPr>
          <w:sz w:val="28"/>
          <w:szCs w:val="28"/>
        </w:rPr>
        <w:t xml:space="preserve"> бюджета определен в сумме </w:t>
      </w:r>
      <w:r>
        <w:rPr>
          <w:sz w:val="28"/>
          <w:szCs w:val="28"/>
        </w:rPr>
        <w:t>20721,0</w:t>
      </w:r>
      <w:r w:rsidRPr="00610392">
        <w:rPr>
          <w:bCs/>
          <w:sz w:val="28"/>
          <w:szCs w:val="28"/>
        </w:rPr>
        <w:t xml:space="preserve"> </w:t>
      </w:r>
      <w:r w:rsidRPr="00610392">
        <w:rPr>
          <w:sz w:val="28"/>
          <w:szCs w:val="28"/>
        </w:rPr>
        <w:t>тыс. руб</w:t>
      </w:r>
      <w:r w:rsidRPr="008C3868">
        <w:rPr>
          <w:sz w:val="28"/>
          <w:szCs w:val="28"/>
        </w:rPr>
        <w:t>.</w:t>
      </w:r>
    </w:p>
    <w:p w:rsidR="00346B96" w:rsidRDefault="00346B96" w:rsidP="00346B96">
      <w:pPr>
        <w:spacing w:after="120"/>
        <w:ind w:firstLine="709"/>
        <w:jc w:val="both"/>
        <w:rPr>
          <w:sz w:val="28"/>
          <w:szCs w:val="28"/>
          <w:lang w:eastAsia="ar-SA"/>
        </w:rPr>
      </w:pPr>
      <w:r w:rsidRPr="00DF2AD6">
        <w:rPr>
          <w:sz w:val="28"/>
          <w:szCs w:val="28"/>
        </w:rPr>
        <w:t xml:space="preserve">Основные характеристики проекта Решения, в части бюджета городского округа Котельники Московской области на плановый период 2020 и 2021 годов останутся неизменными, по отношению к показателям, утвержденным Решением Совета депутатов городского округа Котельники Московской области от </w:t>
      </w:r>
      <w:r>
        <w:rPr>
          <w:sz w:val="28"/>
          <w:szCs w:val="28"/>
        </w:rPr>
        <w:t>05</w:t>
      </w:r>
      <w:r w:rsidRPr="003A7F2B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3A7F2B">
        <w:rPr>
          <w:sz w:val="28"/>
          <w:szCs w:val="28"/>
        </w:rPr>
        <w:t xml:space="preserve">.2019 № </w:t>
      </w:r>
      <w:r>
        <w:rPr>
          <w:sz w:val="28"/>
          <w:szCs w:val="28"/>
        </w:rPr>
        <w:t>1/83</w:t>
      </w:r>
      <w:r w:rsidRPr="003A7F2B">
        <w:rPr>
          <w:sz w:val="28"/>
          <w:szCs w:val="28"/>
          <w:lang w:eastAsia="ar-SA"/>
        </w:rPr>
        <w:t>.</w:t>
      </w:r>
    </w:p>
    <w:p w:rsidR="00346B96" w:rsidRDefault="00346B96" w:rsidP="00346B96">
      <w:pPr>
        <w:spacing w:before="120"/>
        <w:ind w:right="-79" w:firstLine="709"/>
        <w:jc w:val="both"/>
        <w:rPr>
          <w:b/>
          <w:sz w:val="28"/>
          <w:szCs w:val="28"/>
        </w:rPr>
      </w:pPr>
      <w:r w:rsidRPr="004600E9">
        <w:rPr>
          <w:b/>
          <w:sz w:val="28"/>
          <w:szCs w:val="28"/>
        </w:rPr>
        <w:t>Основные характеристики бюджета городского округа 2019 года</w:t>
      </w:r>
    </w:p>
    <w:p w:rsidR="00346B96" w:rsidRPr="00F44AD2" w:rsidRDefault="00346B96" w:rsidP="00346B96">
      <w:pPr>
        <w:ind w:firstLine="706"/>
        <w:jc w:val="right"/>
        <w:rPr>
          <w:sz w:val="20"/>
          <w:szCs w:val="20"/>
        </w:rPr>
      </w:pPr>
      <w:r w:rsidRPr="00F44AD2">
        <w:rPr>
          <w:sz w:val="20"/>
          <w:szCs w:val="20"/>
        </w:rPr>
        <w:t>Таблица 1</w:t>
      </w:r>
    </w:p>
    <w:p w:rsidR="00346B96" w:rsidRPr="00F44AD2" w:rsidRDefault="00346B96" w:rsidP="00346B96">
      <w:pPr>
        <w:ind w:firstLine="706"/>
        <w:jc w:val="right"/>
        <w:rPr>
          <w:sz w:val="20"/>
          <w:szCs w:val="20"/>
        </w:rPr>
      </w:pPr>
      <w:r w:rsidRPr="00F44AD2">
        <w:rPr>
          <w:sz w:val="20"/>
          <w:szCs w:val="20"/>
        </w:rPr>
        <w:t>(тыс.  рублей)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276"/>
        <w:gridCol w:w="1417"/>
        <w:gridCol w:w="1276"/>
        <w:gridCol w:w="992"/>
        <w:gridCol w:w="1418"/>
        <w:gridCol w:w="1134"/>
        <w:gridCol w:w="1134"/>
      </w:tblGrid>
      <w:tr w:rsidR="00346B96" w:rsidTr="004E2C77">
        <w:trPr>
          <w:trHeight w:val="315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24.12.2019)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</w:tc>
      </w:tr>
      <w:tr w:rsidR="00346B96" w:rsidTr="004E2C77">
        <w:trPr>
          <w:trHeight w:val="52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96" w:rsidRDefault="00346B96" w:rsidP="004E2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96" w:rsidRDefault="00346B96" w:rsidP="004E2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96" w:rsidRDefault="00346B96" w:rsidP="004E2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96" w:rsidRDefault="00346B96" w:rsidP="004E2C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первоначального бюджета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утвержденного бюджета</w:t>
            </w:r>
          </w:p>
        </w:tc>
      </w:tr>
      <w:tr w:rsidR="00346B96" w:rsidTr="004E2C77">
        <w:trPr>
          <w:trHeight w:val="36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96" w:rsidRDefault="00346B96" w:rsidP="004E2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96" w:rsidRDefault="00346B96" w:rsidP="004E2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96" w:rsidRDefault="00346B96" w:rsidP="004E2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96" w:rsidRDefault="00346B96" w:rsidP="004E2C7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(гр.4- гр.2)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(гр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/гр2*100)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(гр.4- гр.3)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(гр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/гр3*100)</w:t>
            </w:r>
          </w:p>
        </w:tc>
      </w:tr>
      <w:tr w:rsidR="00346B96" w:rsidTr="004E2C7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46B96" w:rsidTr="004E2C7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Pr="0033144B" w:rsidRDefault="00346B96" w:rsidP="004E2C77">
            <w:pPr>
              <w:rPr>
                <w:sz w:val="20"/>
                <w:szCs w:val="20"/>
              </w:rPr>
            </w:pPr>
            <w:r w:rsidRPr="0033144B">
              <w:rPr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Pr="0033144B" w:rsidRDefault="00346B96" w:rsidP="004E2C77">
            <w:pPr>
              <w:jc w:val="right"/>
              <w:rPr>
                <w:sz w:val="20"/>
                <w:szCs w:val="20"/>
              </w:rPr>
            </w:pPr>
            <w:r w:rsidRPr="0033144B">
              <w:rPr>
                <w:sz w:val="20"/>
                <w:szCs w:val="20"/>
              </w:rPr>
              <w:t>1543104,1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Pr="0033144B" w:rsidRDefault="00346B96" w:rsidP="004E2C77">
            <w:pPr>
              <w:jc w:val="right"/>
              <w:rPr>
                <w:sz w:val="20"/>
                <w:szCs w:val="20"/>
              </w:rPr>
            </w:pPr>
            <w:r w:rsidRPr="0033144B">
              <w:rPr>
                <w:sz w:val="20"/>
                <w:szCs w:val="20"/>
              </w:rPr>
              <w:t>1637881,0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Pr="0033144B" w:rsidRDefault="00346B96" w:rsidP="004E2C77">
            <w:pPr>
              <w:jc w:val="right"/>
              <w:rPr>
                <w:sz w:val="20"/>
                <w:szCs w:val="20"/>
              </w:rPr>
            </w:pPr>
            <w:r w:rsidRPr="0033144B">
              <w:rPr>
                <w:sz w:val="20"/>
                <w:szCs w:val="20"/>
              </w:rPr>
              <w:t>1714723,5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Pr="0033144B" w:rsidRDefault="00346B96" w:rsidP="004E2C77">
            <w:pPr>
              <w:jc w:val="right"/>
              <w:rPr>
                <w:sz w:val="20"/>
                <w:szCs w:val="20"/>
              </w:rPr>
            </w:pPr>
            <w:r w:rsidRPr="0033144B">
              <w:rPr>
                <w:sz w:val="20"/>
                <w:szCs w:val="20"/>
              </w:rPr>
              <w:t>171619,4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Pr="0033144B" w:rsidRDefault="00346B96" w:rsidP="004E2C77">
            <w:pPr>
              <w:jc w:val="right"/>
              <w:rPr>
                <w:sz w:val="20"/>
                <w:szCs w:val="20"/>
              </w:rPr>
            </w:pPr>
            <w:r w:rsidRPr="0033144B">
              <w:rPr>
                <w:sz w:val="20"/>
                <w:szCs w:val="20"/>
              </w:rPr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Pr="0033144B" w:rsidRDefault="00346B96" w:rsidP="004E2C77">
            <w:pPr>
              <w:jc w:val="right"/>
              <w:rPr>
                <w:sz w:val="20"/>
                <w:szCs w:val="20"/>
              </w:rPr>
            </w:pPr>
            <w:r w:rsidRPr="0033144B">
              <w:rPr>
                <w:sz w:val="20"/>
                <w:szCs w:val="20"/>
              </w:rPr>
              <w:t>76842,5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Pr="0033144B" w:rsidRDefault="00346B96" w:rsidP="004E2C77">
            <w:pPr>
              <w:jc w:val="right"/>
              <w:rPr>
                <w:sz w:val="20"/>
                <w:szCs w:val="20"/>
              </w:rPr>
            </w:pPr>
            <w:r w:rsidRPr="0033144B">
              <w:rPr>
                <w:sz w:val="20"/>
                <w:szCs w:val="20"/>
              </w:rPr>
              <w:t>104,7</w:t>
            </w:r>
          </w:p>
        </w:tc>
      </w:tr>
      <w:tr w:rsidR="00346B96" w:rsidTr="004E2C7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Pr="0033144B" w:rsidRDefault="00346B96" w:rsidP="004E2C77">
            <w:pPr>
              <w:rPr>
                <w:sz w:val="20"/>
                <w:szCs w:val="20"/>
              </w:rPr>
            </w:pPr>
            <w:r w:rsidRPr="0033144B">
              <w:rPr>
                <w:sz w:val="20"/>
                <w:szCs w:val="20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Pr="0033144B" w:rsidRDefault="00346B96" w:rsidP="004E2C77">
            <w:pPr>
              <w:jc w:val="right"/>
              <w:rPr>
                <w:sz w:val="20"/>
                <w:szCs w:val="20"/>
              </w:rPr>
            </w:pPr>
            <w:r w:rsidRPr="0033144B">
              <w:rPr>
                <w:sz w:val="20"/>
                <w:szCs w:val="20"/>
              </w:rPr>
              <w:t>1621205,7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Pr="0033144B" w:rsidRDefault="00346B96" w:rsidP="004E2C77">
            <w:pPr>
              <w:jc w:val="right"/>
              <w:rPr>
                <w:sz w:val="20"/>
                <w:szCs w:val="20"/>
              </w:rPr>
            </w:pPr>
            <w:r w:rsidRPr="0033144B">
              <w:rPr>
                <w:sz w:val="20"/>
                <w:szCs w:val="20"/>
              </w:rPr>
              <w:t>1715982,6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Pr="0033144B" w:rsidRDefault="00346B96" w:rsidP="004E2C77">
            <w:pPr>
              <w:jc w:val="right"/>
              <w:rPr>
                <w:sz w:val="20"/>
                <w:szCs w:val="20"/>
              </w:rPr>
            </w:pPr>
            <w:r w:rsidRPr="0033144B">
              <w:rPr>
                <w:sz w:val="20"/>
                <w:szCs w:val="20"/>
              </w:rPr>
              <w:t>1694002,5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Pr="0033144B" w:rsidRDefault="00346B96" w:rsidP="004E2C77">
            <w:pPr>
              <w:jc w:val="right"/>
              <w:rPr>
                <w:sz w:val="20"/>
                <w:szCs w:val="20"/>
              </w:rPr>
            </w:pPr>
            <w:r w:rsidRPr="0033144B">
              <w:rPr>
                <w:sz w:val="20"/>
                <w:szCs w:val="20"/>
              </w:rPr>
              <w:t>72796,8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Pr="0033144B" w:rsidRDefault="00346B96" w:rsidP="004E2C77">
            <w:pPr>
              <w:jc w:val="right"/>
              <w:rPr>
                <w:sz w:val="20"/>
                <w:szCs w:val="20"/>
              </w:rPr>
            </w:pPr>
            <w:r w:rsidRPr="0033144B">
              <w:rPr>
                <w:sz w:val="20"/>
                <w:szCs w:val="20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Pr="0033144B" w:rsidRDefault="00346B96" w:rsidP="004E2C77">
            <w:pPr>
              <w:jc w:val="right"/>
              <w:rPr>
                <w:sz w:val="20"/>
                <w:szCs w:val="20"/>
              </w:rPr>
            </w:pPr>
            <w:r w:rsidRPr="0033144B">
              <w:rPr>
                <w:sz w:val="20"/>
                <w:szCs w:val="20"/>
              </w:rPr>
              <w:t>-21980,1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Pr="0033144B" w:rsidRDefault="00346B96" w:rsidP="004E2C77">
            <w:pPr>
              <w:jc w:val="right"/>
              <w:rPr>
                <w:sz w:val="20"/>
                <w:szCs w:val="20"/>
              </w:rPr>
            </w:pPr>
            <w:r w:rsidRPr="0033144B">
              <w:rPr>
                <w:sz w:val="20"/>
                <w:szCs w:val="20"/>
              </w:rPr>
              <w:t>98,7</w:t>
            </w:r>
          </w:p>
        </w:tc>
      </w:tr>
      <w:tr w:rsidR="00346B96" w:rsidTr="004E2C7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rPr>
                <w:sz w:val="20"/>
                <w:szCs w:val="20"/>
              </w:rPr>
            </w:pPr>
            <w:r w:rsidRPr="0033144B">
              <w:rPr>
                <w:sz w:val="20"/>
                <w:szCs w:val="20"/>
              </w:rPr>
              <w:t>дефицит(-)</w:t>
            </w:r>
          </w:p>
          <w:p w:rsidR="00346B96" w:rsidRPr="0033144B" w:rsidRDefault="00346B96" w:rsidP="004E2C77">
            <w:pPr>
              <w:ind w:hanging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/профицит(+)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Pr="0033144B" w:rsidRDefault="00346B96" w:rsidP="004E2C77">
            <w:pPr>
              <w:jc w:val="right"/>
              <w:rPr>
                <w:sz w:val="20"/>
                <w:szCs w:val="20"/>
              </w:rPr>
            </w:pPr>
            <w:r w:rsidRPr="0033144B">
              <w:rPr>
                <w:sz w:val="20"/>
                <w:szCs w:val="20"/>
              </w:rPr>
              <w:t>-78101,6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Pr="0033144B" w:rsidRDefault="00346B96" w:rsidP="004E2C77">
            <w:pPr>
              <w:jc w:val="right"/>
              <w:rPr>
                <w:sz w:val="20"/>
                <w:szCs w:val="20"/>
              </w:rPr>
            </w:pPr>
            <w:r w:rsidRPr="0033144B">
              <w:rPr>
                <w:sz w:val="20"/>
                <w:szCs w:val="20"/>
              </w:rPr>
              <w:t>-78101,6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Pr="0033144B" w:rsidRDefault="00346B96" w:rsidP="004E2C77">
            <w:pPr>
              <w:jc w:val="right"/>
              <w:rPr>
                <w:sz w:val="20"/>
                <w:szCs w:val="20"/>
              </w:rPr>
            </w:pPr>
            <w:r w:rsidRPr="0033144B">
              <w:rPr>
                <w:sz w:val="20"/>
                <w:szCs w:val="20"/>
              </w:rPr>
              <w:t>20721,0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Pr="0033144B" w:rsidRDefault="00346B96" w:rsidP="004E2C77">
            <w:pPr>
              <w:jc w:val="right"/>
              <w:rPr>
                <w:sz w:val="20"/>
                <w:szCs w:val="20"/>
              </w:rPr>
            </w:pPr>
            <w:r w:rsidRPr="0033144B">
              <w:rPr>
                <w:sz w:val="20"/>
                <w:szCs w:val="20"/>
              </w:rPr>
              <w:t>98822,6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Pr="0033144B" w:rsidRDefault="00346B96" w:rsidP="004E2C77">
            <w:pPr>
              <w:jc w:val="right"/>
              <w:rPr>
                <w:sz w:val="20"/>
                <w:szCs w:val="20"/>
              </w:rPr>
            </w:pPr>
            <w:r w:rsidRPr="0033144B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Pr="0033144B" w:rsidRDefault="00346B96" w:rsidP="004E2C77">
            <w:pPr>
              <w:jc w:val="right"/>
              <w:rPr>
                <w:sz w:val="20"/>
                <w:szCs w:val="20"/>
              </w:rPr>
            </w:pPr>
            <w:r w:rsidRPr="0033144B">
              <w:rPr>
                <w:sz w:val="20"/>
                <w:szCs w:val="20"/>
              </w:rPr>
              <w:t>98822,6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Pr="0033144B" w:rsidRDefault="00346B96" w:rsidP="004E2C77">
            <w:pPr>
              <w:jc w:val="right"/>
              <w:rPr>
                <w:sz w:val="20"/>
                <w:szCs w:val="20"/>
              </w:rPr>
            </w:pPr>
            <w:r w:rsidRPr="0033144B">
              <w:rPr>
                <w:sz w:val="20"/>
                <w:szCs w:val="20"/>
              </w:rPr>
              <w:t>х</w:t>
            </w:r>
          </w:p>
        </w:tc>
      </w:tr>
    </w:tbl>
    <w:p w:rsidR="00346B96" w:rsidRPr="0033144B" w:rsidRDefault="00346B96" w:rsidP="00346B96">
      <w:pPr>
        <w:spacing w:before="120"/>
        <w:ind w:firstLine="567"/>
        <w:jc w:val="both"/>
        <w:rPr>
          <w:sz w:val="28"/>
          <w:szCs w:val="28"/>
        </w:rPr>
      </w:pPr>
      <w:r w:rsidRPr="0033144B">
        <w:rPr>
          <w:sz w:val="28"/>
          <w:szCs w:val="28"/>
        </w:rPr>
        <w:t xml:space="preserve">Доходная часть бюджета городского округа Котельники увеличится по сравнению с первоначальным бюджетом на 171619,4 тыс. руб. или на 11,1%, по </w:t>
      </w:r>
      <w:r w:rsidRPr="0033144B">
        <w:rPr>
          <w:sz w:val="28"/>
          <w:szCs w:val="28"/>
        </w:rPr>
        <w:lastRenderedPageBreak/>
        <w:t>сравнению с утвержденными бюджетными назначениями уменьшится на 76842,5 тыс. руб. или на 4,7%.</w:t>
      </w:r>
    </w:p>
    <w:p w:rsidR="00346B96" w:rsidRPr="0033144B" w:rsidRDefault="00346B96" w:rsidP="00346B96">
      <w:pPr>
        <w:ind w:firstLine="567"/>
        <w:jc w:val="both"/>
        <w:rPr>
          <w:sz w:val="28"/>
          <w:szCs w:val="28"/>
        </w:rPr>
      </w:pPr>
      <w:r w:rsidRPr="0033144B">
        <w:rPr>
          <w:sz w:val="28"/>
          <w:szCs w:val="28"/>
        </w:rPr>
        <w:t>Расходная часть бюджета городского округа Котельники увеличится по сравнению с первоначальным бюджетом на 72796,8 тыс. руб. или на 4,5%, по сравнению с утвержденными бюджетными назначениями уменьшится на 21980,1 тыс. руб. или на 1,3%.</w:t>
      </w:r>
    </w:p>
    <w:p w:rsidR="00346B96" w:rsidRPr="0033144B" w:rsidRDefault="00346B96" w:rsidP="00346B96">
      <w:pPr>
        <w:ind w:firstLine="567"/>
        <w:jc w:val="both"/>
        <w:rPr>
          <w:sz w:val="28"/>
          <w:szCs w:val="28"/>
        </w:rPr>
      </w:pPr>
      <w:r w:rsidRPr="0033144B">
        <w:rPr>
          <w:sz w:val="28"/>
          <w:szCs w:val="28"/>
        </w:rPr>
        <w:t>Исполнение бюджета планируется с профицитом в размере 20721,0 тыс. руб., против первоначально установленного  размера дефицита в сумме 78101,6 тыс. руб.</w:t>
      </w:r>
    </w:p>
    <w:p w:rsidR="00346B96" w:rsidRDefault="00346B96" w:rsidP="00346B96">
      <w:pPr>
        <w:spacing w:before="240" w:after="240"/>
        <w:ind w:firstLine="567"/>
        <w:jc w:val="center"/>
        <w:rPr>
          <w:b/>
          <w:sz w:val="28"/>
          <w:szCs w:val="28"/>
        </w:rPr>
      </w:pPr>
      <w:r w:rsidRPr="00F344DB">
        <w:rPr>
          <w:b/>
          <w:sz w:val="28"/>
          <w:szCs w:val="28"/>
        </w:rPr>
        <w:t>Основные характеристики доходов бюджета городского округа Котельники</w:t>
      </w:r>
    </w:p>
    <w:p w:rsidR="00346B96" w:rsidRPr="00621F52" w:rsidRDefault="00346B96" w:rsidP="00346B96">
      <w:pPr>
        <w:spacing w:before="240"/>
        <w:jc w:val="center"/>
        <w:rPr>
          <w:b/>
          <w:i/>
        </w:rPr>
      </w:pPr>
      <w:r w:rsidRPr="00621F52">
        <w:rPr>
          <w:b/>
          <w:i/>
        </w:rPr>
        <w:t xml:space="preserve">Изменение доходов в части налоговых и неналоговых поступлений </w:t>
      </w:r>
    </w:p>
    <w:p w:rsidR="00346B96" w:rsidRPr="00C86462" w:rsidRDefault="00346B96" w:rsidP="00346B96">
      <w:pPr>
        <w:ind w:firstLine="567"/>
        <w:jc w:val="both"/>
        <w:rPr>
          <w:sz w:val="28"/>
          <w:szCs w:val="28"/>
        </w:rPr>
      </w:pPr>
      <w:r w:rsidRPr="00C86462">
        <w:rPr>
          <w:sz w:val="28"/>
          <w:szCs w:val="28"/>
        </w:rPr>
        <w:t>Изменения доходов бюджета городского округа Котельники Московской области в части налоговых и неналоговых поступлений в 201</w:t>
      </w:r>
      <w:r>
        <w:rPr>
          <w:sz w:val="28"/>
          <w:szCs w:val="28"/>
        </w:rPr>
        <w:t>9</w:t>
      </w:r>
      <w:r w:rsidRPr="00C86462">
        <w:rPr>
          <w:sz w:val="28"/>
          <w:szCs w:val="28"/>
        </w:rPr>
        <w:t xml:space="preserve"> году связаны с уточнением плановых назначений</w:t>
      </w:r>
      <w:r w:rsidRPr="00C86462">
        <w:rPr>
          <w:b/>
          <w:bCs/>
          <w:sz w:val="18"/>
          <w:szCs w:val="18"/>
        </w:rPr>
        <w:t xml:space="preserve"> </w:t>
      </w:r>
      <w:r>
        <w:rPr>
          <w:bCs/>
          <w:sz w:val="28"/>
          <w:szCs w:val="28"/>
        </w:rPr>
        <w:t>с учетом динамики их поступлений в бюджет</w:t>
      </w:r>
      <w:r w:rsidRPr="00C86462">
        <w:rPr>
          <w:sz w:val="28"/>
          <w:szCs w:val="28"/>
        </w:rPr>
        <w:t>.</w:t>
      </w:r>
    </w:p>
    <w:p w:rsidR="00346B96" w:rsidRPr="00621F52" w:rsidRDefault="00346B96" w:rsidP="00346B96">
      <w:pPr>
        <w:ind w:firstLine="706"/>
        <w:jc w:val="right"/>
        <w:rPr>
          <w:sz w:val="20"/>
          <w:szCs w:val="20"/>
        </w:rPr>
      </w:pPr>
      <w:r w:rsidRPr="00621F52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2</w:t>
      </w:r>
    </w:p>
    <w:p w:rsidR="00346B96" w:rsidRDefault="00346B96" w:rsidP="00346B96">
      <w:pPr>
        <w:ind w:firstLine="706"/>
        <w:jc w:val="right"/>
        <w:rPr>
          <w:sz w:val="20"/>
          <w:szCs w:val="20"/>
        </w:rPr>
      </w:pPr>
      <w:r w:rsidRPr="00621F52">
        <w:rPr>
          <w:sz w:val="20"/>
          <w:szCs w:val="20"/>
        </w:rPr>
        <w:t>(тыс. рублей)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268"/>
        <w:gridCol w:w="1560"/>
        <w:gridCol w:w="1559"/>
        <w:gridCol w:w="992"/>
        <w:gridCol w:w="851"/>
      </w:tblGrid>
      <w:tr w:rsidR="00346B96" w:rsidTr="004E2C77">
        <w:trPr>
          <w:trHeight w:val="46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поступлений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24.12.2019)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</w:tr>
      <w:tr w:rsidR="00346B96" w:rsidTr="004E2C77">
        <w:trPr>
          <w:trHeight w:val="55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96" w:rsidRDefault="00346B96" w:rsidP="004E2C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96" w:rsidRDefault="00346B96" w:rsidP="004E2C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96" w:rsidRDefault="00346B96" w:rsidP="004E2C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B96" w:rsidRDefault="00346B96" w:rsidP="004E2C7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%/раз</w:t>
            </w:r>
          </w:p>
        </w:tc>
      </w:tr>
      <w:tr w:rsidR="00346B96" w:rsidTr="004E2C77">
        <w:trPr>
          <w:trHeight w:val="9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46B96" w:rsidTr="004E2C77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294653,6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286590,5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102,8</w:t>
            </w:r>
          </w:p>
        </w:tc>
      </w:tr>
      <w:tr w:rsidR="00346B96" w:rsidTr="004E2C77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000 103 00000 00 0000 000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102,3</w:t>
            </w:r>
          </w:p>
        </w:tc>
      </w:tr>
      <w:tr w:rsidR="00346B96" w:rsidTr="004E2C77">
        <w:trPr>
          <w:trHeight w:val="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182670,9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-3140,7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</w:tr>
      <w:tr w:rsidR="00346B96" w:rsidTr="004E2C77">
        <w:trPr>
          <w:trHeight w:val="21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000 106 00000 00 0000 000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332025,1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291771,7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113,8</w:t>
            </w:r>
          </w:p>
        </w:tc>
      </w:tr>
      <w:tr w:rsidR="00346B96" w:rsidTr="004E2C77">
        <w:trPr>
          <w:trHeight w:val="1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000 108 00000 00 0000 000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</w:tc>
      </w:tr>
      <w:tr w:rsidR="00346B96" w:rsidTr="004E2C77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 использования имущества, находящегося в государственной собственности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000 111 00000 00 0000 000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149649,1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164664,0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-15014,9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</w:tr>
      <w:tr w:rsidR="00346B96" w:rsidTr="004E2C77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000 112 00000 00 0000 000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 раза</w:t>
            </w:r>
          </w:p>
        </w:tc>
      </w:tr>
      <w:tr w:rsidR="00346B96" w:rsidTr="004E2C77">
        <w:trPr>
          <w:trHeight w:val="4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000 114 00000 00 0000 000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181,0</w:t>
            </w:r>
          </w:p>
        </w:tc>
      </w:tr>
      <w:tr w:rsidR="00346B96" w:rsidTr="004E2C77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000 116 00000 00 0000 000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135,0</w:t>
            </w:r>
          </w:p>
        </w:tc>
      </w:tr>
      <w:tr w:rsidR="00346B96" w:rsidTr="004E2C77">
        <w:trPr>
          <w:trHeight w:val="2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000 117 00000 00 0000 000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-31594,7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</w:tr>
      <w:tr w:rsidR="00346B96" w:rsidTr="004E2C7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налоговых и неналоговых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991109,5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991109,5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</w:tbl>
    <w:p w:rsidR="00346B96" w:rsidRDefault="00346B96" w:rsidP="00346B96">
      <w:pPr>
        <w:spacing w:before="120"/>
        <w:ind w:firstLine="567"/>
        <w:jc w:val="both"/>
        <w:rPr>
          <w:sz w:val="28"/>
          <w:szCs w:val="28"/>
        </w:rPr>
      </w:pPr>
      <w:r w:rsidRPr="005C14E6">
        <w:rPr>
          <w:sz w:val="28"/>
          <w:szCs w:val="28"/>
        </w:rPr>
        <w:t>Общая сумма налоговых и неналоговых поступлений на текущий финансовый год останется неизменной по отношению к показателям, утвержденным Решением Совета депутатов городского округа Котельники от 11.12.2019 № 2/4.</w:t>
      </w:r>
    </w:p>
    <w:p w:rsidR="00346B96" w:rsidRPr="00D91BCC" w:rsidRDefault="00346B96" w:rsidP="00346B96">
      <w:pPr>
        <w:spacing w:before="240"/>
        <w:jc w:val="center"/>
        <w:rPr>
          <w:b/>
          <w:i/>
        </w:rPr>
      </w:pPr>
      <w:r w:rsidRPr="00D91BCC">
        <w:rPr>
          <w:b/>
          <w:i/>
        </w:rPr>
        <w:t>Изменение доходов в части безвозмездных поступлений на текущий 2019 финансовый год</w:t>
      </w:r>
    </w:p>
    <w:p w:rsidR="00346B96" w:rsidRPr="00D91BCC" w:rsidRDefault="00346B96" w:rsidP="00346B96">
      <w:pPr>
        <w:ind w:firstLine="706"/>
        <w:jc w:val="right"/>
        <w:rPr>
          <w:sz w:val="20"/>
          <w:szCs w:val="20"/>
        </w:rPr>
      </w:pPr>
      <w:r w:rsidRPr="00D91BCC">
        <w:rPr>
          <w:sz w:val="20"/>
          <w:szCs w:val="20"/>
        </w:rPr>
        <w:t xml:space="preserve"> Таблица 3</w:t>
      </w:r>
    </w:p>
    <w:p w:rsidR="00346B96" w:rsidRDefault="00346B96" w:rsidP="00346B96">
      <w:pPr>
        <w:ind w:firstLine="706"/>
        <w:jc w:val="right"/>
        <w:rPr>
          <w:sz w:val="20"/>
          <w:szCs w:val="20"/>
        </w:rPr>
      </w:pPr>
      <w:r w:rsidRPr="00D91BCC">
        <w:rPr>
          <w:sz w:val="20"/>
          <w:szCs w:val="20"/>
        </w:rPr>
        <w:t xml:space="preserve">   (тыс.  рублей)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992"/>
        <w:gridCol w:w="2552"/>
        <w:gridCol w:w="1417"/>
        <w:gridCol w:w="1701"/>
        <w:gridCol w:w="1276"/>
      </w:tblGrid>
      <w:tr w:rsidR="00346B96" w:rsidTr="004E2C77">
        <w:trPr>
          <w:trHeight w:val="11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Наименование поступлений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Предлагаемый проект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Утвержденный бюджет (с учетом изменений на 24.12.2019)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</w:t>
            </w:r>
          </w:p>
        </w:tc>
      </w:tr>
      <w:tr w:rsidR="00346B96" w:rsidTr="004E2C77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46B96" w:rsidTr="004E2C77">
        <w:trPr>
          <w:trHeight w:val="2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723614,0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646771,5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76842,5</w:t>
            </w:r>
          </w:p>
        </w:tc>
      </w:tr>
      <w:tr w:rsidR="00346B96" w:rsidTr="004E2C77">
        <w:trPr>
          <w:trHeight w:val="54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96" w:rsidRDefault="00346B96" w:rsidP="004E2C7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723920,0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647077,5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76842,5</w:t>
            </w:r>
          </w:p>
        </w:tc>
      </w:tr>
      <w:tr w:rsidR="00346B96" w:rsidTr="004E2C77">
        <w:trPr>
          <w:trHeight w:val="5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96" w:rsidRDefault="00346B96" w:rsidP="004E2C7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000 2 02 20000 00 0000 150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189845,0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189960,5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-115,5</w:t>
            </w:r>
          </w:p>
        </w:tc>
      </w:tr>
      <w:tr w:rsidR="00346B96" w:rsidTr="004E2C77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96" w:rsidRDefault="00346B96" w:rsidP="004E2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000 2 02 25228 04 0000 150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46B96" w:rsidTr="004E2C77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96" w:rsidRDefault="00346B96" w:rsidP="004E2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000 2 02 25497 04 0000 150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46B96" w:rsidTr="004E2C77">
        <w:trPr>
          <w:trHeight w:val="1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96" w:rsidRDefault="00346B96" w:rsidP="004E2C7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000 2 02 29999 00 0000 150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184956,9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185072,4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-115,5</w:t>
            </w:r>
          </w:p>
        </w:tc>
      </w:tr>
      <w:tr w:rsidR="00346B96" w:rsidTr="004E2C77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46B96" w:rsidRDefault="00346B96" w:rsidP="004E2C7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6B96" w:rsidRDefault="00346B96" w:rsidP="004E2C7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000 2 02 29999 04 0000 150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184956,9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185072,4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6B96" w:rsidRDefault="00346B96" w:rsidP="004E2C77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-115,5</w:t>
            </w:r>
          </w:p>
        </w:tc>
      </w:tr>
      <w:tr w:rsidR="00346B96" w:rsidTr="004E2C77">
        <w:trPr>
          <w:trHeight w:val="19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96" w:rsidRDefault="00346B96" w:rsidP="004E2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образований Московской области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000 2 02 29999 04 0000 150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46B96" w:rsidTr="004E2C77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96" w:rsidRDefault="00346B96" w:rsidP="004E2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 бюджета Московской области бюджетам муниципальных образований Московской области на капитальные вложения в проектирование и строительство объектов общего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000 2 02 29999 04 0000 150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94364,1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46B96" w:rsidTr="004E2C77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96" w:rsidRDefault="00346B96" w:rsidP="004E2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муниципальных образований Московской области на мероприятия по организации отдыха детей в каникулярное время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000 2 02 29999 04 0000 150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46B96" w:rsidTr="004E2C77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96" w:rsidRDefault="00346B96" w:rsidP="004E2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 бюджета Московской области бюджетам муниципальных образований на ремонт многоквартирных домов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000 2 02 29999 04 0000 150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46B96" w:rsidTr="004E2C77">
        <w:trPr>
          <w:trHeight w:val="1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96" w:rsidRDefault="00346B96" w:rsidP="004E2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 бюджета Московской области бюджетам муниципальных образований на капитальный ремонт и приобретение оборудования для оснащения плоскостных спортивных сооружений в муниципальных образованиях Московской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000 2 02 29999 04 0000 150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46B96" w:rsidTr="00346B96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96" w:rsidRDefault="00346B96" w:rsidP="004E2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бюджету муниципального образования Московской области на 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000 2 02 29999 04 0000 150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46B96" w:rsidTr="00346B96">
        <w:trPr>
          <w:trHeight w:val="9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96" w:rsidRDefault="00346B96" w:rsidP="004E2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Субсидия из бюджета Московской области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000 2 02 29999 04 0000 150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-115,5</w:t>
            </w:r>
          </w:p>
        </w:tc>
      </w:tr>
      <w:tr w:rsidR="00346B96" w:rsidTr="004E2C77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96" w:rsidRDefault="00346B96" w:rsidP="004E2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из бюджета Московской области на 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000 2 02 29999 04 0000 150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46B96" w:rsidTr="004E2C77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96" w:rsidRDefault="00346B96" w:rsidP="004E2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из бюджета Московской области на ремонт дворовых территорий в рамках реализации проекта "Формирование комфортной городской среды"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000 2 02 29999 04 0000 150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46B96" w:rsidTr="004E2C77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96" w:rsidRDefault="00346B96" w:rsidP="004E2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из бюджета Московской области на обустройство и установку детских игровых площадок на территории муниципальных образований Московской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000 2 02 29999 04 0000 150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46B96" w:rsidTr="004E2C77">
        <w:trPr>
          <w:trHeight w:val="24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96" w:rsidRDefault="00346B96" w:rsidP="004E2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из бюджета Московской области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000 2 02 29999 04 0000 150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46B96" w:rsidTr="004E2C77">
        <w:trPr>
          <w:trHeight w:val="1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96" w:rsidRDefault="00346B96" w:rsidP="004E2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из бюджета Московской области бюджетам муниципальных образований на 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000 2 02 29999 04 0000 150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46B96" w:rsidTr="004E2C77">
        <w:trPr>
          <w:trHeight w:val="2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96" w:rsidRDefault="00346B96" w:rsidP="004E2C7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000 2 02 30000 00 0000 150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448396,0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451438,0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-3042,0</w:t>
            </w:r>
          </w:p>
        </w:tc>
      </w:tr>
      <w:tr w:rsidR="00346B96" w:rsidTr="004E2C77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46B96" w:rsidRDefault="00346B96" w:rsidP="004E2C7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6B96" w:rsidRDefault="00346B96" w:rsidP="004E2C7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000 2 02 30022 00 0000 150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14562,0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14562,0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6B96" w:rsidRDefault="00346B96" w:rsidP="004E2C77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346B96" w:rsidTr="004E2C77">
        <w:trPr>
          <w:trHeight w:val="9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96" w:rsidRDefault="00346B96" w:rsidP="004E2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000 2 02 30022 04 0000 150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14562,0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46B96" w:rsidTr="00346B96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46B96" w:rsidRDefault="00346B96" w:rsidP="004E2C7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6B96" w:rsidRDefault="00346B96" w:rsidP="004E2C7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000 2 02 30024 00 0000 150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19911,0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19911,0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6B96" w:rsidRDefault="00346B96" w:rsidP="004E2C77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346B96" w:rsidTr="00346B96">
        <w:trPr>
          <w:trHeight w:val="26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96" w:rsidRDefault="00346B96" w:rsidP="004E2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Субвенции бюджетам муниципальных районов и городских округов  Московской </w:t>
            </w:r>
            <w:proofErr w:type="gramStart"/>
            <w:r>
              <w:rPr>
                <w:sz w:val="18"/>
                <w:szCs w:val="18"/>
              </w:rPr>
              <w:t>области</w:t>
            </w:r>
            <w:proofErr w:type="gramEnd"/>
            <w:r>
              <w:rPr>
                <w:sz w:val="18"/>
                <w:szCs w:val="18"/>
              </w:rPr>
              <w:t xml:space="preserve">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000 2 02 30024 04 0000 150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46B96" w:rsidTr="004E2C77">
        <w:trPr>
          <w:trHeight w:val="29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96" w:rsidRDefault="00346B96" w:rsidP="004E2C77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000 2 02 30024 04 0000 150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46B96" w:rsidTr="004E2C77">
        <w:trPr>
          <w:trHeight w:val="21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96" w:rsidRDefault="00346B96" w:rsidP="004E2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и городских округов Московской области из бюджета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000 2 02 30024 04 0000 150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46B96" w:rsidTr="004E2C77">
        <w:trPr>
          <w:trHeight w:val="21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96" w:rsidRDefault="00346B96" w:rsidP="004E2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и городских округов Московской области для осуществления государственных полномочий в соответствии с Законом Московской области №107/2014-ОЗ "О наделении органов местного самоуправления муниципальных образований Московской области отдельными  государственными полномочиями Московской области"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000 2 02 30024 04 0000 150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46B96" w:rsidTr="00346B96">
        <w:trPr>
          <w:trHeight w:val="12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96" w:rsidRDefault="00346B96" w:rsidP="004E2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районов и городских округов Московской области для осуществления государственных полномочий Московской области в области земельных отношений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000 2 02 30024 04 0000 150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46B96" w:rsidTr="00346B96">
        <w:trPr>
          <w:trHeight w:val="17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96" w:rsidRDefault="00346B96" w:rsidP="004E2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Субвенции бюджетам муниципальных районов и городских округов Московской области для осуществления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000 2 02 30024 04 0000 150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46B96" w:rsidTr="004E2C77">
        <w:trPr>
          <w:trHeight w:val="12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96" w:rsidRDefault="00346B96" w:rsidP="004E2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из бюджета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000 2 02 30024 04 0000 150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46B96" w:rsidTr="004E2C77">
        <w:trPr>
          <w:trHeight w:val="4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96" w:rsidRDefault="00346B96" w:rsidP="004E2C77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Субвенции из бюджета Московской области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</w:t>
            </w:r>
            <w:proofErr w:type="gramEnd"/>
            <w:r>
              <w:rPr>
                <w:sz w:val="18"/>
                <w:szCs w:val="18"/>
              </w:rPr>
              <w:t xml:space="preserve"> садового дома требованиям законодательства о градостроительной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000 2 02 30024 04 0000 150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46B96" w:rsidTr="004E2C77">
        <w:trPr>
          <w:trHeight w:val="1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46B96" w:rsidRDefault="00346B96" w:rsidP="004E2C7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6B96" w:rsidRDefault="00346B96" w:rsidP="004E2C7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000 2 02 30029 00 0000 150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16054,0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6B96" w:rsidRDefault="00346B96" w:rsidP="004E2C77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-1426,0</w:t>
            </w:r>
          </w:p>
        </w:tc>
      </w:tr>
      <w:tr w:rsidR="00346B96" w:rsidTr="004E2C77">
        <w:trPr>
          <w:trHeight w:val="16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96" w:rsidRDefault="00346B96" w:rsidP="004E2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000 2 02 30029 04 0000 150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-1426,0</w:t>
            </w:r>
          </w:p>
        </w:tc>
      </w:tr>
      <w:tr w:rsidR="00346B96" w:rsidTr="00346B96">
        <w:trPr>
          <w:trHeight w:val="14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46B96" w:rsidRDefault="00346B96" w:rsidP="004E2C7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6B96" w:rsidRDefault="00346B96" w:rsidP="004E2C7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000 2 02 35082 00 0000 150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7911,0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7911,0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6B96" w:rsidRDefault="00346B96" w:rsidP="004E2C77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346B96" w:rsidTr="00346B96">
        <w:trPr>
          <w:trHeight w:val="14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96" w:rsidRDefault="00346B96" w:rsidP="004E2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000 2 02 35082 04 0000 150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46B96" w:rsidTr="004E2C77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46B96" w:rsidRDefault="00346B96" w:rsidP="004E2C7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6B96" w:rsidRDefault="00346B96" w:rsidP="004E2C7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000 2 02 35118 00 0000 150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1896,0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6B96" w:rsidRDefault="00346B96" w:rsidP="004E2C77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346B96" w:rsidTr="004E2C77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96" w:rsidRDefault="00346B96" w:rsidP="004E2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000 2 02 35118 04 0000 150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46B96" w:rsidTr="004E2C77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346B96" w:rsidRDefault="00346B96" w:rsidP="004E2C77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6B96" w:rsidRDefault="00346B96" w:rsidP="004E2C7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000 2 02 35120 00 0000 151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46B96" w:rsidRDefault="00346B96" w:rsidP="004E2C77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346B96" w:rsidTr="004E2C77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96" w:rsidRDefault="00346B96" w:rsidP="004E2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000 2 02 35120 00 0000 151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46B96" w:rsidTr="004E2C77">
        <w:trPr>
          <w:trHeight w:val="3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96" w:rsidRDefault="00346B96" w:rsidP="004E2C7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субвенции бюджетам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000 2 02 39999 04 0000 150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387982,0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389598,0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-1616,0</w:t>
            </w:r>
          </w:p>
        </w:tc>
      </w:tr>
      <w:tr w:rsidR="00346B96" w:rsidTr="004E2C77">
        <w:trPr>
          <w:trHeight w:val="43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96" w:rsidRDefault="00346B96" w:rsidP="004E2C77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</w:t>
            </w:r>
            <w:proofErr w:type="gramEnd"/>
            <w:r>
              <w:rPr>
                <w:sz w:val="18"/>
                <w:szCs w:val="18"/>
              </w:rPr>
              <w:t xml:space="preserve"> исключением расходов на содержание зданий и оплату коммунальных услуг)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000 2 02 39999 04 0000 150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164580,0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164658,0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-78,0</w:t>
            </w:r>
          </w:p>
        </w:tc>
      </w:tr>
      <w:tr w:rsidR="00346B96" w:rsidTr="004E2C77">
        <w:trPr>
          <w:trHeight w:val="38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96" w:rsidRDefault="00346B96" w:rsidP="004E2C77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Субвенции бюджетам муниципальных образований Московской области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000 2 02 39999 04 0000 150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46B96" w:rsidTr="004E2C77">
        <w:trPr>
          <w:trHeight w:val="31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96" w:rsidRDefault="00346B96" w:rsidP="004E2C77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000 2 02 39999 04 0000 150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177609,0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-1538,0</w:t>
            </w:r>
          </w:p>
        </w:tc>
      </w:tr>
      <w:tr w:rsidR="00346B96" w:rsidTr="004E2C77">
        <w:trPr>
          <w:trHeight w:val="26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96" w:rsidRDefault="00346B96" w:rsidP="004E2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000 2 02 39999 04 0000 150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46B96" w:rsidTr="004E2C77">
        <w:trPr>
          <w:trHeight w:val="118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6B96" w:rsidRDefault="00346B96" w:rsidP="004E2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образований Московской области на 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000 2 02 39999 04 0000 150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346B96" w:rsidTr="004E2C77">
        <w:trPr>
          <w:trHeight w:val="56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96" w:rsidRDefault="00346B96" w:rsidP="004E2C7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межбюджетные трансферты передаваемые бюджетам субъектов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000 2 02 49999 00 0000 150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85679,0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80000,0</w:t>
            </w:r>
          </w:p>
        </w:tc>
      </w:tr>
      <w:tr w:rsidR="00346B96" w:rsidTr="004E2C77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96" w:rsidRDefault="00346B96" w:rsidP="004E2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 передаваемые бюджетам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000 2 02 49999 04 0000 150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80000,0</w:t>
            </w:r>
          </w:p>
        </w:tc>
      </w:tr>
      <w:tr w:rsidR="00346B96" w:rsidTr="004E2C77">
        <w:trPr>
          <w:trHeight w:val="9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96" w:rsidRDefault="00346B96" w:rsidP="004E2C7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000 2 19 00000 00 0000 000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-306,0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346B96" w:rsidTr="004E2C77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B96" w:rsidRDefault="00346B96" w:rsidP="004E2C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000 2 19 60010 04 0000 150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346B96" w:rsidRDefault="00346B96" w:rsidP="00346B96">
      <w:pPr>
        <w:tabs>
          <w:tab w:val="left" w:pos="851"/>
        </w:tabs>
        <w:spacing w:before="120"/>
        <w:ind w:firstLine="567"/>
        <w:jc w:val="both"/>
        <w:rPr>
          <w:sz w:val="28"/>
          <w:szCs w:val="28"/>
        </w:rPr>
      </w:pPr>
      <w:proofErr w:type="gramStart"/>
      <w:r w:rsidRPr="00D91BCC">
        <w:rPr>
          <w:sz w:val="28"/>
          <w:szCs w:val="28"/>
        </w:rPr>
        <w:t xml:space="preserve">В соответствии с Законом Московской области от 12.12.2018 № 216/2018-ОЗ «О бюджете Московской области на 2019 год и на плановый период 2020 и 2021 годов» (в ред. Закона Московской области от 18.02.2019 № 11/2019-ОЗ, </w:t>
      </w:r>
      <w:r w:rsidRPr="00D91BCC">
        <w:rPr>
          <w:sz w:val="28"/>
          <w:szCs w:val="28"/>
          <w:lang w:eastAsia="en-US"/>
        </w:rPr>
        <w:t xml:space="preserve">от 29.04.2019 </w:t>
      </w:r>
      <w:hyperlink r:id="rId11" w:history="1">
        <w:r w:rsidRPr="00D91BCC">
          <w:rPr>
            <w:sz w:val="28"/>
            <w:szCs w:val="28"/>
            <w:lang w:eastAsia="en-US"/>
          </w:rPr>
          <w:t>№ 79/2019-ОЗ</w:t>
        </w:r>
      </w:hyperlink>
      <w:r w:rsidRPr="00D91BCC">
        <w:rPr>
          <w:sz w:val="28"/>
          <w:szCs w:val="28"/>
          <w:lang w:eastAsia="en-US"/>
        </w:rPr>
        <w:t xml:space="preserve">, от 05.06.2019 </w:t>
      </w:r>
      <w:hyperlink r:id="rId12" w:history="1">
        <w:r w:rsidRPr="00D91BCC">
          <w:rPr>
            <w:sz w:val="28"/>
            <w:szCs w:val="28"/>
            <w:lang w:eastAsia="en-US"/>
          </w:rPr>
          <w:t>№ 98/2019-ОЗ</w:t>
        </w:r>
      </w:hyperlink>
      <w:r w:rsidRPr="00D91BCC">
        <w:rPr>
          <w:sz w:val="28"/>
          <w:szCs w:val="28"/>
        </w:rPr>
        <w:t xml:space="preserve">, </w:t>
      </w:r>
      <w:r w:rsidRPr="00D91BCC">
        <w:rPr>
          <w:sz w:val="28"/>
          <w:szCs w:val="28"/>
          <w:lang w:eastAsia="en-US"/>
        </w:rPr>
        <w:t xml:space="preserve">от 17.07.2019 </w:t>
      </w:r>
      <w:hyperlink r:id="rId13" w:history="1">
        <w:r w:rsidRPr="00D91BCC">
          <w:rPr>
            <w:sz w:val="28"/>
            <w:szCs w:val="28"/>
            <w:lang w:eastAsia="en-US"/>
          </w:rPr>
          <w:t>№ 159/2019-ОЗ</w:t>
        </w:r>
      </w:hyperlink>
      <w:r w:rsidRPr="00D91BCC">
        <w:rPr>
          <w:sz w:val="28"/>
          <w:szCs w:val="28"/>
          <w:lang w:eastAsia="en-US"/>
        </w:rPr>
        <w:t>, от 07.10.2019 №185/2019-ОЗ, от 17.12.2019 № 263/2019-ОЗ</w:t>
      </w:r>
      <w:r w:rsidRPr="00D91BCC">
        <w:rPr>
          <w:sz w:val="28"/>
          <w:szCs w:val="28"/>
        </w:rPr>
        <w:t>) проектом решения планируется изменение объема безвозмездных</w:t>
      </w:r>
      <w:proofErr w:type="gramEnd"/>
      <w:r w:rsidRPr="00D91BCC">
        <w:rPr>
          <w:sz w:val="28"/>
          <w:szCs w:val="28"/>
        </w:rPr>
        <w:t xml:space="preserve"> поступлений от других бюджетов бюджетной системы Российской Федерации на 2019 год в сторону увеличения на общую сумму 76842,5 тыс. руб., в том числе </w:t>
      </w:r>
      <w:proofErr w:type="gramStart"/>
      <w:r w:rsidRPr="00D91BCC">
        <w:rPr>
          <w:sz w:val="28"/>
          <w:szCs w:val="28"/>
        </w:rPr>
        <w:t>связанное</w:t>
      </w:r>
      <w:proofErr w:type="gramEnd"/>
      <w:r w:rsidRPr="00D91BCC">
        <w:rPr>
          <w:sz w:val="28"/>
          <w:szCs w:val="28"/>
        </w:rPr>
        <w:t>:</w:t>
      </w:r>
    </w:p>
    <w:p w:rsidR="00346B96" w:rsidRPr="00D91BCC" w:rsidRDefault="00346B96" w:rsidP="00346B9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выделением городскому округу Котельники п</w:t>
      </w:r>
      <w:r w:rsidRPr="007714F8">
        <w:rPr>
          <w:sz w:val="28"/>
          <w:szCs w:val="28"/>
        </w:rPr>
        <w:t>рочи</w:t>
      </w:r>
      <w:r>
        <w:rPr>
          <w:sz w:val="28"/>
          <w:szCs w:val="28"/>
        </w:rPr>
        <w:t>х</w:t>
      </w:r>
      <w:r w:rsidRPr="007714F8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х</w:t>
      </w:r>
      <w:r w:rsidRPr="007714F8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ов,</w:t>
      </w:r>
      <w:r w:rsidRPr="007714F8">
        <w:rPr>
          <w:sz w:val="28"/>
          <w:szCs w:val="28"/>
        </w:rPr>
        <w:t xml:space="preserve"> передаваемы</w:t>
      </w:r>
      <w:r>
        <w:rPr>
          <w:sz w:val="28"/>
          <w:szCs w:val="28"/>
        </w:rPr>
        <w:t>х</w:t>
      </w:r>
      <w:r w:rsidRPr="007714F8">
        <w:rPr>
          <w:sz w:val="28"/>
          <w:szCs w:val="28"/>
        </w:rPr>
        <w:t xml:space="preserve"> бюджетам городских округов</w:t>
      </w:r>
      <w:r>
        <w:rPr>
          <w:sz w:val="28"/>
          <w:szCs w:val="28"/>
        </w:rPr>
        <w:t xml:space="preserve"> из бюджета Московской области в сумме 80000,0 тыс. руб.;</w:t>
      </w:r>
    </w:p>
    <w:p w:rsidR="00346B96" w:rsidRPr="00D91BCC" w:rsidRDefault="00346B96" w:rsidP="00346B96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91BCC">
        <w:rPr>
          <w:sz w:val="28"/>
          <w:szCs w:val="28"/>
          <w:lang w:eastAsia="ar-SA"/>
        </w:rPr>
        <w:t>- с уменьшением объема предоставленной субсидии на предоставление доступа к электронным сервисам цифровой инфраструктуры в сфере жилищно-коммунального хозяйства на сумму 115,5 тыс. руб.;</w:t>
      </w:r>
    </w:p>
    <w:p w:rsidR="00346B96" w:rsidRPr="00D91BCC" w:rsidRDefault="00346B96" w:rsidP="00346B96">
      <w:pPr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D91BCC">
        <w:rPr>
          <w:sz w:val="28"/>
          <w:szCs w:val="28"/>
          <w:lang w:eastAsia="ar-SA"/>
        </w:rPr>
        <w:t>- с уменьшением объема предоставленной 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на сумму 1538,0</w:t>
      </w:r>
      <w:proofErr w:type="gramEnd"/>
      <w:r w:rsidRPr="00D91BCC">
        <w:rPr>
          <w:sz w:val="28"/>
          <w:szCs w:val="28"/>
          <w:lang w:eastAsia="ar-SA"/>
        </w:rPr>
        <w:t xml:space="preserve"> тыс. руб.;</w:t>
      </w:r>
    </w:p>
    <w:p w:rsidR="00346B96" w:rsidRDefault="00346B96" w:rsidP="00346B96">
      <w:pPr>
        <w:tabs>
          <w:tab w:val="left" w:pos="851"/>
        </w:tabs>
        <w:ind w:firstLine="567"/>
        <w:jc w:val="both"/>
        <w:rPr>
          <w:sz w:val="28"/>
          <w:szCs w:val="28"/>
          <w:lang w:eastAsia="ar-SA"/>
        </w:rPr>
      </w:pPr>
      <w:r w:rsidRPr="00D91BCC">
        <w:rPr>
          <w:sz w:val="28"/>
          <w:szCs w:val="28"/>
          <w:lang w:eastAsia="ar-SA"/>
        </w:rPr>
        <w:t>- с уменьшением объема предоставленной субвенции бюджетам муниципальных образований Московской области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на сумму 1426,0 тыс. руб.</w:t>
      </w:r>
      <w:r>
        <w:rPr>
          <w:sz w:val="28"/>
          <w:szCs w:val="28"/>
          <w:lang w:eastAsia="ar-SA"/>
        </w:rPr>
        <w:t>;</w:t>
      </w:r>
    </w:p>
    <w:p w:rsidR="00346B96" w:rsidRPr="00D91BCC" w:rsidRDefault="00346B96" w:rsidP="00346B96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ar-SA"/>
        </w:rPr>
        <w:t xml:space="preserve">- с </w:t>
      </w:r>
      <w:r w:rsidRPr="00D91BCC">
        <w:rPr>
          <w:sz w:val="28"/>
          <w:szCs w:val="28"/>
          <w:lang w:eastAsia="ar-SA"/>
        </w:rPr>
        <w:t xml:space="preserve">уменьшением объема предоставленной </w:t>
      </w:r>
      <w:r>
        <w:rPr>
          <w:sz w:val="28"/>
          <w:szCs w:val="28"/>
          <w:lang w:eastAsia="ar-SA"/>
        </w:rPr>
        <w:t>с</w:t>
      </w:r>
      <w:r w:rsidRPr="007714F8">
        <w:rPr>
          <w:sz w:val="28"/>
          <w:szCs w:val="28"/>
          <w:lang w:eastAsia="ar-SA"/>
        </w:rPr>
        <w:t>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</w:t>
      </w:r>
      <w:proofErr w:type="gramEnd"/>
      <w:r w:rsidRPr="007714F8">
        <w:rPr>
          <w:sz w:val="28"/>
          <w:szCs w:val="28"/>
          <w:lang w:eastAsia="ar-SA"/>
        </w:rPr>
        <w:t xml:space="preserve"> обучения, игр, игрушек (за исключением расходов на содержание зданий и оплату коммунальных услуг) </w:t>
      </w:r>
      <w:r w:rsidRPr="00D91BCC">
        <w:rPr>
          <w:sz w:val="28"/>
          <w:szCs w:val="28"/>
          <w:lang w:eastAsia="ar-SA"/>
        </w:rPr>
        <w:t xml:space="preserve">на сумму </w:t>
      </w:r>
      <w:r>
        <w:rPr>
          <w:sz w:val="28"/>
          <w:szCs w:val="28"/>
          <w:lang w:eastAsia="ar-SA"/>
        </w:rPr>
        <w:t>78,0 тыс. руб.</w:t>
      </w:r>
    </w:p>
    <w:p w:rsidR="00346B96" w:rsidRDefault="00346B96" w:rsidP="00346B96">
      <w:pPr>
        <w:tabs>
          <w:tab w:val="left" w:pos="851"/>
        </w:tabs>
        <w:spacing w:before="120"/>
        <w:ind w:firstLine="567"/>
        <w:jc w:val="both"/>
        <w:rPr>
          <w:sz w:val="28"/>
          <w:szCs w:val="28"/>
        </w:rPr>
      </w:pPr>
    </w:p>
    <w:p w:rsidR="00346B96" w:rsidRPr="007714F8" w:rsidRDefault="00346B96" w:rsidP="00346B96">
      <w:pPr>
        <w:tabs>
          <w:tab w:val="left" w:pos="851"/>
        </w:tabs>
        <w:spacing w:before="120"/>
        <w:ind w:firstLine="567"/>
        <w:jc w:val="center"/>
        <w:rPr>
          <w:b/>
          <w:sz w:val="28"/>
          <w:szCs w:val="28"/>
        </w:rPr>
      </w:pPr>
      <w:r w:rsidRPr="007714F8">
        <w:rPr>
          <w:b/>
          <w:sz w:val="28"/>
          <w:szCs w:val="28"/>
        </w:rPr>
        <w:lastRenderedPageBreak/>
        <w:t>Основные характеристики расходов бюджета городского округа Котельники</w:t>
      </w:r>
    </w:p>
    <w:p w:rsidR="00346B96" w:rsidRPr="007714F8" w:rsidRDefault="00346B96" w:rsidP="00346B96">
      <w:pPr>
        <w:spacing w:before="120"/>
        <w:ind w:firstLine="567"/>
        <w:jc w:val="both"/>
        <w:rPr>
          <w:sz w:val="28"/>
          <w:szCs w:val="28"/>
          <w:lang w:eastAsia="ar-SA"/>
        </w:rPr>
      </w:pPr>
      <w:r w:rsidRPr="007714F8">
        <w:rPr>
          <w:sz w:val="28"/>
          <w:szCs w:val="28"/>
          <w:lang w:eastAsia="ar-SA"/>
        </w:rPr>
        <w:t xml:space="preserve">Планируемые изменения расходной части бюджета на 2019 год по разделам функциональной классификации представлены в таблице </w:t>
      </w:r>
      <w:r>
        <w:rPr>
          <w:sz w:val="28"/>
          <w:szCs w:val="28"/>
          <w:lang w:eastAsia="ar-SA"/>
        </w:rPr>
        <w:t>4</w:t>
      </w:r>
      <w:r w:rsidRPr="007714F8">
        <w:rPr>
          <w:sz w:val="28"/>
          <w:szCs w:val="28"/>
          <w:lang w:eastAsia="ar-SA"/>
        </w:rPr>
        <w:t xml:space="preserve">. </w:t>
      </w:r>
    </w:p>
    <w:p w:rsidR="00346B96" w:rsidRPr="007714F8" w:rsidRDefault="00346B96" w:rsidP="00346B96">
      <w:pPr>
        <w:spacing w:before="120"/>
        <w:jc w:val="center"/>
        <w:rPr>
          <w:sz w:val="20"/>
          <w:szCs w:val="20"/>
        </w:rPr>
      </w:pPr>
      <w:r w:rsidRPr="007714F8">
        <w:rPr>
          <w:b/>
          <w:i/>
        </w:rPr>
        <w:t>Изменение расходов на текущий 2019 финансовый год</w:t>
      </w:r>
    </w:p>
    <w:p w:rsidR="00346B96" w:rsidRPr="007714F8" w:rsidRDefault="00346B96" w:rsidP="00346B96">
      <w:pPr>
        <w:jc w:val="right"/>
        <w:rPr>
          <w:sz w:val="20"/>
          <w:szCs w:val="20"/>
        </w:rPr>
      </w:pPr>
      <w:r w:rsidRPr="007714F8">
        <w:rPr>
          <w:sz w:val="20"/>
          <w:szCs w:val="20"/>
        </w:rPr>
        <w:t>Таблица 4</w:t>
      </w:r>
    </w:p>
    <w:p w:rsidR="00346B96" w:rsidRDefault="00346B96" w:rsidP="00346B96">
      <w:pPr>
        <w:jc w:val="right"/>
        <w:rPr>
          <w:sz w:val="20"/>
          <w:szCs w:val="20"/>
        </w:rPr>
      </w:pPr>
      <w:r w:rsidRPr="007714F8">
        <w:rPr>
          <w:sz w:val="20"/>
          <w:szCs w:val="20"/>
        </w:rPr>
        <w:t xml:space="preserve">    (тыс. рублей)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276"/>
        <w:gridCol w:w="1276"/>
        <w:gridCol w:w="1559"/>
        <w:gridCol w:w="1418"/>
        <w:gridCol w:w="1417"/>
        <w:gridCol w:w="1559"/>
      </w:tblGrid>
      <w:tr w:rsidR="00346B96" w:rsidTr="004E2C77">
        <w:trPr>
          <w:trHeight w:val="31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 функциональной классификации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Первоначальные бюджетные назначения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24.12.2019)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Предлагаемый проект решения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проекта решения от первоначального бюджета (сумма) (гр.4-гр.2)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</w:tc>
      </w:tr>
      <w:tr w:rsidR="00346B96" w:rsidTr="004E2C77">
        <w:trPr>
          <w:trHeight w:val="139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96" w:rsidRDefault="00346B96" w:rsidP="004E2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96" w:rsidRDefault="00346B96" w:rsidP="004E2C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96" w:rsidRDefault="00346B96" w:rsidP="004E2C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96" w:rsidRDefault="00346B96" w:rsidP="004E2C7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96" w:rsidRDefault="00346B96" w:rsidP="004E2C7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утвержденного бюджета (гр.4-гр.3)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проекта решения от утвержденного бюджета</w:t>
            </w:r>
            <w:proofErr w:type="gramStart"/>
            <w:r>
              <w:rPr>
                <w:sz w:val="20"/>
                <w:szCs w:val="20"/>
              </w:rPr>
              <w:t xml:space="preserve"> (%) (</w:t>
            </w:r>
            <w:proofErr w:type="gramEnd"/>
            <w:r>
              <w:rPr>
                <w:sz w:val="20"/>
                <w:szCs w:val="20"/>
              </w:rPr>
              <w:t>гр.4/гр.3*100)</w:t>
            </w:r>
          </w:p>
        </w:tc>
      </w:tr>
      <w:tr w:rsidR="00346B96" w:rsidTr="004E2C77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46B96" w:rsidTr="004E2C77">
        <w:trPr>
          <w:trHeight w:val="1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324645,0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393938,6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381864,2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57219,2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-12074,4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</w:p>
        </w:tc>
      </w:tr>
      <w:tr w:rsidR="00346B96" w:rsidTr="004E2C77">
        <w:trPr>
          <w:trHeight w:val="22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</w:tr>
      <w:tr w:rsidR="00346B96" w:rsidTr="004E2C77">
        <w:trPr>
          <w:trHeight w:val="66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46B96" w:rsidTr="004E2C77">
        <w:trPr>
          <w:trHeight w:val="22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34400,7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33749,1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</w:tr>
      <w:tr w:rsidR="00346B96" w:rsidTr="004E2C77">
        <w:trPr>
          <w:trHeight w:val="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238972,8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</w:tr>
      <w:tr w:rsidR="00346B96" w:rsidTr="004E2C77">
        <w:trPr>
          <w:trHeight w:val="27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46B96" w:rsidTr="004E2C77">
        <w:trPr>
          <w:trHeight w:val="28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96" w:rsidRDefault="00346B96" w:rsidP="004E2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785751,7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749046,6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747250,5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-38501,2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-1796,1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346B96" w:rsidTr="004E2C77">
        <w:trPr>
          <w:trHeight w:val="22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96" w:rsidRDefault="00346B96" w:rsidP="004E2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46B96" w:rsidTr="004E2C77">
        <w:trPr>
          <w:trHeight w:val="17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96" w:rsidRDefault="00346B96" w:rsidP="004E2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</w:tr>
      <w:tr w:rsidR="00346B96" w:rsidTr="004E2C77">
        <w:trPr>
          <w:trHeight w:val="38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96" w:rsidRDefault="00346B96" w:rsidP="004E2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</w:tr>
      <w:tr w:rsidR="00346B96" w:rsidTr="004E2C77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346B96" w:rsidTr="004E2C77">
        <w:trPr>
          <w:trHeight w:val="9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-14069,0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46B96" w:rsidTr="004E2C77">
        <w:trPr>
          <w:trHeight w:val="5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1621205,7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1715982,6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1694002,5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72796,8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-21980,1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98,7</w:t>
            </w:r>
          </w:p>
        </w:tc>
      </w:tr>
    </w:tbl>
    <w:p w:rsidR="00346B96" w:rsidRPr="001A7B3C" w:rsidRDefault="00346B96" w:rsidP="00346B96">
      <w:pPr>
        <w:tabs>
          <w:tab w:val="left" w:pos="709"/>
          <w:tab w:val="left" w:pos="993"/>
        </w:tabs>
        <w:spacing w:before="120"/>
        <w:ind w:firstLine="567"/>
        <w:jc w:val="both"/>
        <w:rPr>
          <w:sz w:val="28"/>
          <w:szCs w:val="28"/>
        </w:rPr>
      </w:pPr>
      <w:r w:rsidRPr="001A7B3C">
        <w:rPr>
          <w:sz w:val="28"/>
          <w:szCs w:val="28"/>
        </w:rPr>
        <w:t>Проектом решения планируется перераспределить расходы бюджета на текущий 2019 финансовый год между программными и непрограммными расходами и уменьшить общий их объем на сумму 21980,1 тыс. руб. или на 1,3%, в том числе:</w:t>
      </w:r>
    </w:p>
    <w:p w:rsidR="00346B96" w:rsidRPr="001A7B3C" w:rsidRDefault="00346B96" w:rsidP="00346B96">
      <w:pPr>
        <w:pStyle w:val="afd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7B3C">
        <w:rPr>
          <w:rFonts w:ascii="Times New Roman" w:hAnsi="Times New Roman"/>
          <w:sz w:val="28"/>
          <w:szCs w:val="28"/>
        </w:rPr>
        <w:t xml:space="preserve">По разделу </w:t>
      </w:r>
      <w:r w:rsidRPr="001A7B3C">
        <w:rPr>
          <w:rFonts w:ascii="Times New Roman" w:hAnsi="Times New Roman"/>
          <w:i/>
          <w:sz w:val="28"/>
          <w:szCs w:val="28"/>
        </w:rPr>
        <w:t>«Общегосударственные расходы»</w:t>
      </w:r>
      <w:r w:rsidRPr="001A7B3C">
        <w:rPr>
          <w:rFonts w:ascii="Times New Roman" w:hAnsi="Times New Roman"/>
          <w:sz w:val="28"/>
          <w:szCs w:val="28"/>
        </w:rPr>
        <w:t xml:space="preserve"> планируется перераспределение расходов в рамках муниципальных программ и непрограммных расходов, что в совокупности приводит к уменьшению бюджетных ассигнований на общую сумму 12074,4 тыс. руб. или на 3,1%.</w:t>
      </w:r>
    </w:p>
    <w:p w:rsidR="00346B96" w:rsidRDefault="00346B96" w:rsidP="00346B96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1A7B3C">
        <w:rPr>
          <w:sz w:val="28"/>
          <w:szCs w:val="28"/>
        </w:rPr>
        <w:t>В рамках данного раздела планируется:</w:t>
      </w:r>
    </w:p>
    <w:p w:rsidR="00346B96" w:rsidRPr="00503F43" w:rsidRDefault="00346B96" w:rsidP="00346B96">
      <w:pPr>
        <w:tabs>
          <w:tab w:val="left" w:pos="0"/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  <w:r w:rsidRPr="00503F43">
        <w:rPr>
          <w:sz w:val="28"/>
          <w:szCs w:val="28"/>
        </w:rPr>
        <w:lastRenderedPageBreak/>
        <w:t>- уменьшением финансового обеспечения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 в городском округе Котельники Московской области на 2017-2021 годы» на сумму 253,9 тыс. руб., связанное с экономией средств, сложившейся в результате проведения конкурсных процедур в рамках реализации данной программы;</w:t>
      </w:r>
    </w:p>
    <w:p w:rsidR="00346B96" w:rsidRPr="00845841" w:rsidRDefault="00346B96" w:rsidP="00346B96">
      <w:pPr>
        <w:tabs>
          <w:tab w:val="left" w:pos="0"/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  <w:r w:rsidRPr="00845841">
        <w:rPr>
          <w:sz w:val="28"/>
          <w:szCs w:val="28"/>
        </w:rPr>
        <w:t>- уменьшением финансового обеспечения муниципальной программы «Муниципальное управление» на 2017-2021 годы на сумму 1794,4 тыс. руб., связанное с экономией средств, сложившейся в результате проведения конкурсных процедур в рамках реализации данной программы;</w:t>
      </w:r>
    </w:p>
    <w:p w:rsidR="00346B96" w:rsidRPr="00845841" w:rsidRDefault="00346B96" w:rsidP="00346B96">
      <w:pPr>
        <w:tabs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 w:rsidRPr="00845841">
        <w:rPr>
          <w:sz w:val="28"/>
          <w:szCs w:val="28"/>
        </w:rPr>
        <w:t>- уменьшением средств на сумму 10026,1 тыс. руб. в рамках непрограммн</w:t>
      </w:r>
      <w:r>
        <w:rPr>
          <w:sz w:val="28"/>
          <w:szCs w:val="28"/>
        </w:rPr>
        <w:t xml:space="preserve">ых расходов по подразделу 0113 </w:t>
      </w:r>
      <w:r w:rsidRPr="00845841">
        <w:rPr>
          <w:sz w:val="28"/>
          <w:szCs w:val="28"/>
        </w:rPr>
        <w:t>«Другие общегосударственные вопросы»</w:t>
      </w:r>
      <w:r w:rsidRPr="00845841">
        <w:rPr>
          <w:bCs/>
          <w:sz w:val="28"/>
          <w:szCs w:val="28"/>
        </w:rPr>
        <w:t>.</w:t>
      </w:r>
      <w:r w:rsidRPr="00845841">
        <w:rPr>
          <w:sz w:val="28"/>
          <w:szCs w:val="28"/>
        </w:rPr>
        <w:t xml:space="preserve"> Расшифровки планируемых к </w:t>
      </w:r>
      <w:r>
        <w:rPr>
          <w:sz w:val="28"/>
          <w:szCs w:val="28"/>
        </w:rPr>
        <w:t>уменьшению</w:t>
      </w:r>
      <w:r w:rsidRPr="00845841">
        <w:rPr>
          <w:sz w:val="28"/>
          <w:szCs w:val="28"/>
        </w:rPr>
        <w:t xml:space="preserve"> сре</w:t>
      </w:r>
      <w:proofErr w:type="gramStart"/>
      <w:r w:rsidRPr="00845841">
        <w:rPr>
          <w:sz w:val="28"/>
          <w:szCs w:val="28"/>
        </w:rPr>
        <w:t>дств в с</w:t>
      </w:r>
      <w:proofErr w:type="gramEnd"/>
      <w:r w:rsidRPr="00845841">
        <w:rPr>
          <w:sz w:val="28"/>
          <w:szCs w:val="28"/>
        </w:rPr>
        <w:t>оставе пояснительной записки не предоставлено.</w:t>
      </w:r>
    </w:p>
    <w:p w:rsidR="00346B96" w:rsidRPr="00503F43" w:rsidRDefault="00346B96" w:rsidP="00346B96">
      <w:pPr>
        <w:pStyle w:val="afd"/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503F43">
        <w:rPr>
          <w:rFonts w:ascii="Times New Roman" w:hAnsi="Times New Roman"/>
          <w:sz w:val="28"/>
          <w:szCs w:val="28"/>
        </w:rPr>
        <w:t xml:space="preserve"> По разделу «</w:t>
      </w:r>
      <w:r w:rsidRPr="00503F43">
        <w:rPr>
          <w:rFonts w:ascii="Times New Roman" w:hAnsi="Times New Roman"/>
          <w:i/>
          <w:sz w:val="28"/>
          <w:szCs w:val="28"/>
        </w:rPr>
        <w:t xml:space="preserve">Национальная оборона» </w:t>
      </w:r>
      <w:r w:rsidRPr="00503F43">
        <w:rPr>
          <w:rFonts w:ascii="Times New Roman" w:hAnsi="Times New Roman"/>
          <w:sz w:val="28"/>
          <w:szCs w:val="28"/>
        </w:rPr>
        <w:t>планируется уменьшение сре</w:t>
      </w:r>
      <w:proofErr w:type="gramStart"/>
      <w:r w:rsidRPr="00503F43">
        <w:rPr>
          <w:rFonts w:ascii="Times New Roman" w:hAnsi="Times New Roman"/>
          <w:sz w:val="28"/>
          <w:szCs w:val="28"/>
        </w:rPr>
        <w:t>дств в с</w:t>
      </w:r>
      <w:proofErr w:type="gramEnd"/>
      <w:r w:rsidRPr="00503F43">
        <w:rPr>
          <w:rFonts w:ascii="Times New Roman" w:hAnsi="Times New Roman"/>
          <w:sz w:val="28"/>
          <w:szCs w:val="28"/>
        </w:rPr>
        <w:t xml:space="preserve">умме 26,5 тыс. руб. или на 1,3% </w:t>
      </w:r>
      <w:r w:rsidRPr="00D933A7">
        <w:rPr>
          <w:rFonts w:ascii="Times New Roman" w:hAnsi="Times New Roman"/>
          <w:sz w:val="28"/>
          <w:szCs w:val="28"/>
        </w:rPr>
        <w:t xml:space="preserve">в рамках непрограммных расходов направленных на прочую закупку товаров, работ, услуг </w:t>
      </w:r>
      <w:r w:rsidRPr="00503F43">
        <w:rPr>
          <w:rFonts w:ascii="Times New Roman" w:hAnsi="Times New Roman"/>
          <w:sz w:val="28"/>
          <w:szCs w:val="28"/>
        </w:rPr>
        <w:t>по подразделу 0204 «Мобилизационная подготовка экономики»</w:t>
      </w:r>
      <w:r w:rsidRPr="00503F43">
        <w:rPr>
          <w:rFonts w:ascii="Times New Roman" w:hAnsi="Times New Roman"/>
          <w:bCs/>
          <w:sz w:val="28"/>
          <w:szCs w:val="28"/>
        </w:rPr>
        <w:t>.</w:t>
      </w:r>
      <w:r w:rsidRPr="00503F43">
        <w:rPr>
          <w:rFonts w:ascii="Times New Roman" w:hAnsi="Times New Roman"/>
          <w:sz w:val="28"/>
          <w:szCs w:val="28"/>
        </w:rPr>
        <w:t xml:space="preserve"> Расшифровки планируемых к уменьшению сре</w:t>
      </w:r>
      <w:proofErr w:type="gramStart"/>
      <w:r w:rsidRPr="00503F43">
        <w:rPr>
          <w:rFonts w:ascii="Times New Roman" w:hAnsi="Times New Roman"/>
          <w:sz w:val="28"/>
          <w:szCs w:val="28"/>
        </w:rPr>
        <w:t>дств в с</w:t>
      </w:r>
      <w:proofErr w:type="gramEnd"/>
      <w:r w:rsidRPr="00503F43">
        <w:rPr>
          <w:rFonts w:ascii="Times New Roman" w:hAnsi="Times New Roman"/>
          <w:sz w:val="28"/>
          <w:szCs w:val="28"/>
        </w:rPr>
        <w:t>оставе пояснительной записки не предоставлено.</w:t>
      </w:r>
      <w:r w:rsidRPr="00503F43">
        <w:rPr>
          <w:rFonts w:ascii="Times New Roman" w:hAnsi="Times New Roman"/>
          <w:bCs/>
          <w:sz w:val="28"/>
          <w:szCs w:val="28"/>
        </w:rPr>
        <w:t xml:space="preserve"> </w:t>
      </w:r>
    </w:p>
    <w:p w:rsidR="00346B96" w:rsidRPr="0075726E" w:rsidRDefault="00346B96" w:rsidP="00346B96">
      <w:pPr>
        <w:pStyle w:val="afd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5726E">
        <w:rPr>
          <w:rFonts w:ascii="Times New Roman" w:hAnsi="Times New Roman"/>
          <w:sz w:val="28"/>
          <w:szCs w:val="28"/>
        </w:rPr>
        <w:t xml:space="preserve">По разделу </w:t>
      </w:r>
      <w:r w:rsidRPr="0075726E">
        <w:rPr>
          <w:rFonts w:ascii="Times New Roman" w:hAnsi="Times New Roman"/>
          <w:i/>
          <w:sz w:val="28"/>
          <w:szCs w:val="28"/>
        </w:rPr>
        <w:t>«Национальная экономика»</w:t>
      </w:r>
      <w:r w:rsidRPr="0075726E">
        <w:rPr>
          <w:rFonts w:ascii="Times New Roman" w:hAnsi="Times New Roman"/>
          <w:sz w:val="28"/>
          <w:szCs w:val="28"/>
        </w:rPr>
        <w:t xml:space="preserve"> планируется уменьшение расходов в общей сумме 651,6 тыс. руб. или на 1,9%,  связанное с уменьшением объема предоставленной субсидии бюджету городского округа (безвозмездные поступления) и экономией средств, сложившейся в результате проведения конкурсных процедур в рамках следующих муниципальных программ:</w:t>
      </w:r>
    </w:p>
    <w:p w:rsidR="00346B96" w:rsidRPr="0075726E" w:rsidRDefault="00346B96" w:rsidP="00346B96">
      <w:pPr>
        <w:tabs>
          <w:tab w:val="left" w:pos="3402"/>
        </w:tabs>
        <w:ind w:firstLine="567"/>
        <w:jc w:val="both"/>
        <w:rPr>
          <w:sz w:val="28"/>
          <w:szCs w:val="28"/>
        </w:rPr>
      </w:pPr>
      <w:r w:rsidRPr="0075726E">
        <w:rPr>
          <w:sz w:val="28"/>
          <w:szCs w:val="28"/>
        </w:rPr>
        <w:t>- уменьшение финансового обеспечения муниципальной программы «Развитие и функционирование дорожно-транспортного комплекса городского округа Котельники Московской области» на 2017-2021 годы на общую сумму 88,0 тыс. руб.;</w:t>
      </w:r>
    </w:p>
    <w:p w:rsidR="00346B96" w:rsidRPr="0075726E" w:rsidRDefault="00346B96" w:rsidP="00346B96">
      <w:pPr>
        <w:tabs>
          <w:tab w:val="left" w:pos="142"/>
          <w:tab w:val="left" w:pos="993"/>
        </w:tabs>
        <w:ind w:firstLine="567"/>
        <w:jc w:val="both"/>
        <w:rPr>
          <w:sz w:val="28"/>
          <w:szCs w:val="28"/>
        </w:rPr>
      </w:pPr>
      <w:r w:rsidRPr="0075726E">
        <w:rPr>
          <w:sz w:val="28"/>
          <w:szCs w:val="28"/>
        </w:rPr>
        <w:t xml:space="preserve">- уменьшение финансового обеспечения </w:t>
      </w:r>
      <w:r w:rsidRPr="0075726E">
        <w:rPr>
          <w:sz w:val="28"/>
          <w:szCs w:val="28"/>
          <w:lang w:eastAsia="ar-SA"/>
        </w:rPr>
        <w:t xml:space="preserve">муниципальной программы </w:t>
      </w:r>
      <w:r w:rsidRPr="0075726E">
        <w:rPr>
          <w:bCs/>
          <w:sz w:val="28"/>
          <w:szCs w:val="28"/>
          <w:lang w:eastAsia="ar-SA"/>
        </w:rPr>
        <w:t>«Цифровой городской округ Котельники» на 2018-2022 годы</w:t>
      </w:r>
      <w:r w:rsidRPr="0075726E">
        <w:rPr>
          <w:sz w:val="28"/>
          <w:szCs w:val="28"/>
          <w:lang w:eastAsia="ar-SA"/>
        </w:rPr>
        <w:t xml:space="preserve">, в рамках  </w:t>
      </w:r>
      <w:r w:rsidRPr="0075726E">
        <w:rPr>
          <w:sz w:val="28"/>
          <w:szCs w:val="28"/>
        </w:rPr>
        <w:t xml:space="preserve">подпрограммы «Развитие информационной и технической инфраструктуры экосистемы цифровой экономики городского округа Котельники Московской области» </w:t>
      </w:r>
      <w:r w:rsidRPr="0075726E">
        <w:rPr>
          <w:sz w:val="28"/>
          <w:szCs w:val="28"/>
          <w:lang w:eastAsia="ar-SA"/>
        </w:rPr>
        <w:t>на сумму 563,6 тыс. руб.;</w:t>
      </w:r>
    </w:p>
    <w:p w:rsidR="00346B96" w:rsidRPr="0075726E" w:rsidRDefault="00346B96" w:rsidP="00346B96">
      <w:pPr>
        <w:pStyle w:val="af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726E">
        <w:rPr>
          <w:rFonts w:ascii="Times New Roman" w:hAnsi="Times New Roman"/>
          <w:sz w:val="28"/>
          <w:szCs w:val="28"/>
        </w:rPr>
        <w:t xml:space="preserve">По разделу </w:t>
      </w:r>
      <w:r w:rsidRPr="0075726E">
        <w:rPr>
          <w:rFonts w:ascii="Times New Roman" w:hAnsi="Times New Roman"/>
          <w:i/>
          <w:sz w:val="28"/>
          <w:szCs w:val="28"/>
        </w:rPr>
        <w:t>«Жилищно-коммунальное хозяйство»</w:t>
      </w:r>
      <w:r w:rsidRPr="0075726E">
        <w:rPr>
          <w:rFonts w:ascii="Times New Roman" w:hAnsi="Times New Roman"/>
          <w:sz w:val="28"/>
          <w:szCs w:val="28"/>
        </w:rPr>
        <w:t xml:space="preserve"> планируется уменьшение расходов на общую сумму 4645,8 тыс. руб. или на 1,9%,  связанное с экономией средств, сложившейся в результате проведения конкурсных процедур в рамках реализации муниципальной программы «Формирование современной комфортной городской среды городского округа Котельники Московской области на 2018-2022 годы». </w:t>
      </w:r>
    </w:p>
    <w:p w:rsidR="00346B96" w:rsidRPr="0075726E" w:rsidRDefault="00346B96" w:rsidP="00346B96">
      <w:pPr>
        <w:pStyle w:val="afd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5726E">
        <w:rPr>
          <w:rFonts w:ascii="Times New Roman" w:hAnsi="Times New Roman"/>
          <w:sz w:val="28"/>
          <w:szCs w:val="28"/>
        </w:rPr>
        <w:t xml:space="preserve">По разделу </w:t>
      </w:r>
      <w:r w:rsidRPr="0075726E">
        <w:rPr>
          <w:rFonts w:ascii="Times New Roman" w:hAnsi="Times New Roman"/>
          <w:i/>
          <w:sz w:val="28"/>
          <w:szCs w:val="28"/>
        </w:rPr>
        <w:t>«Образование»</w:t>
      </w:r>
      <w:r w:rsidRPr="0075726E">
        <w:rPr>
          <w:rFonts w:ascii="Times New Roman" w:hAnsi="Times New Roman"/>
          <w:sz w:val="28"/>
          <w:szCs w:val="28"/>
        </w:rPr>
        <w:t xml:space="preserve"> планируется уменьшение расходов в общей сумме 1796,1 тыс. руб. или на 0,2%, связанное с уменьшением объема предоставленных субвенций бюджету городского округа (безвозмездные поступления) и экономией средств, сложившейся в результате проведения конкурсных процедур в рамках реализации муниципальной программы «Образование городского округа Котельники Московской области на 2017-2021 годы»</w:t>
      </w:r>
      <w:r w:rsidRPr="0075726E">
        <w:rPr>
          <w:sz w:val="28"/>
          <w:szCs w:val="28"/>
        </w:rPr>
        <w:t xml:space="preserve">. </w:t>
      </w:r>
    </w:p>
    <w:p w:rsidR="00346B96" w:rsidRPr="00065FEC" w:rsidRDefault="00346B96" w:rsidP="00346B96">
      <w:pPr>
        <w:pStyle w:val="afd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5FEC">
        <w:rPr>
          <w:rFonts w:ascii="Times New Roman" w:hAnsi="Times New Roman"/>
          <w:sz w:val="28"/>
          <w:szCs w:val="28"/>
        </w:rPr>
        <w:lastRenderedPageBreak/>
        <w:t xml:space="preserve">По разделу </w:t>
      </w:r>
      <w:r w:rsidRPr="00065FEC">
        <w:rPr>
          <w:rFonts w:ascii="Times New Roman" w:hAnsi="Times New Roman"/>
          <w:i/>
          <w:sz w:val="28"/>
          <w:szCs w:val="28"/>
        </w:rPr>
        <w:t>«Здравоохранение»</w:t>
      </w:r>
      <w:r w:rsidRPr="00065FEC">
        <w:rPr>
          <w:rFonts w:ascii="Times New Roman" w:hAnsi="Times New Roman"/>
          <w:sz w:val="28"/>
          <w:szCs w:val="28"/>
        </w:rPr>
        <w:t xml:space="preserve"> планируется уменьшение расходов в сумме 363,0 тыс. руб. или на 4,5% в рамках реализации муниципальной программы «Создание условий для оказания медицинской помощи населению городского округа Котельники Московской области на 2019-2024 годы», связанное с приведением в соответствие планируемых объемов расходов на возмещение врачам за </w:t>
      </w:r>
      <w:proofErr w:type="spellStart"/>
      <w:r w:rsidRPr="00065FEC">
        <w:rPr>
          <w:rFonts w:ascii="Times New Roman" w:hAnsi="Times New Roman"/>
          <w:sz w:val="28"/>
          <w:szCs w:val="28"/>
        </w:rPr>
        <w:t>найм</w:t>
      </w:r>
      <w:proofErr w:type="spellEnd"/>
      <w:r w:rsidRPr="00065FE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65FEC">
        <w:rPr>
          <w:rFonts w:ascii="Times New Roman" w:hAnsi="Times New Roman"/>
          <w:sz w:val="28"/>
          <w:szCs w:val="28"/>
        </w:rPr>
        <w:t>поднайм</w:t>
      </w:r>
      <w:proofErr w:type="spellEnd"/>
      <w:r w:rsidRPr="00065FEC">
        <w:rPr>
          <w:rFonts w:ascii="Times New Roman" w:hAnsi="Times New Roman"/>
          <w:sz w:val="28"/>
          <w:szCs w:val="28"/>
        </w:rPr>
        <w:t>) жилых помещений к фактической численности контингента, обратившегося за компенсацией.</w:t>
      </w:r>
      <w:proofErr w:type="gramEnd"/>
    </w:p>
    <w:p w:rsidR="00346B96" w:rsidRPr="00D933A7" w:rsidRDefault="00346B96" w:rsidP="00346B96">
      <w:pPr>
        <w:pStyle w:val="afd"/>
        <w:numPr>
          <w:ilvl w:val="0"/>
          <w:numId w:val="3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33A7">
        <w:rPr>
          <w:rFonts w:ascii="Times New Roman" w:hAnsi="Times New Roman"/>
          <w:sz w:val="28"/>
          <w:szCs w:val="28"/>
        </w:rPr>
        <w:t>По разделу «</w:t>
      </w:r>
      <w:r w:rsidRPr="00D933A7">
        <w:rPr>
          <w:rFonts w:ascii="Times New Roman" w:hAnsi="Times New Roman"/>
          <w:i/>
          <w:sz w:val="28"/>
          <w:szCs w:val="28"/>
        </w:rPr>
        <w:t>Социальная политика</w:t>
      </w:r>
      <w:r w:rsidRPr="00D933A7">
        <w:rPr>
          <w:rFonts w:ascii="Times New Roman" w:hAnsi="Times New Roman"/>
          <w:sz w:val="28"/>
          <w:szCs w:val="28"/>
        </w:rPr>
        <w:t>» планируется уменьшение расходов в общей сумме 2200,1 тыс. руб. или на 4,6% в рамках следующих муниципальных программ:</w:t>
      </w:r>
    </w:p>
    <w:p w:rsidR="00346B96" w:rsidRPr="00D933A7" w:rsidRDefault="00346B96" w:rsidP="00346B96">
      <w:pPr>
        <w:tabs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 w:rsidRPr="00D933A7">
        <w:rPr>
          <w:sz w:val="28"/>
          <w:szCs w:val="28"/>
        </w:rPr>
        <w:t xml:space="preserve">- уменьшение финансового обеспечения муниципальной программы «Образование городского округа Котельники Московской области на 2017-2021 годы» на сумму 1426,0 тыс. руб., связанное </w:t>
      </w:r>
      <w:r w:rsidRPr="00D933A7">
        <w:rPr>
          <w:sz w:val="28"/>
          <w:szCs w:val="28"/>
          <w:lang w:eastAsia="ar-SA"/>
        </w:rPr>
        <w:t>с уменьшением объема предоставленной субвенции бюджетам муниципальных образований Московской области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 w:rsidRPr="00D933A7">
        <w:rPr>
          <w:sz w:val="28"/>
          <w:szCs w:val="28"/>
        </w:rPr>
        <w:t>;</w:t>
      </w:r>
      <w:proofErr w:type="gramEnd"/>
    </w:p>
    <w:p w:rsidR="00346B96" w:rsidRPr="00D933A7" w:rsidRDefault="00346B96" w:rsidP="00346B96">
      <w:pPr>
        <w:tabs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 w:rsidRPr="00D933A7">
        <w:rPr>
          <w:sz w:val="28"/>
          <w:szCs w:val="28"/>
        </w:rPr>
        <w:t>- уменьшение финансового обеспечения муниципальной программы «Социальная защита населения городского округа Котельники Московской области» на 2017-2021 на общую сумму 774,1 тыс. руб., связанное с экономией средств, сложившейся в результате проведения конкурсных процедур.</w:t>
      </w:r>
    </w:p>
    <w:p w:rsidR="00346B96" w:rsidRPr="00D933A7" w:rsidRDefault="00346B96" w:rsidP="00346B96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</w:pPr>
      <w:r w:rsidRPr="00D933A7">
        <w:t xml:space="preserve">По разделу </w:t>
      </w:r>
      <w:r w:rsidRPr="00D933A7">
        <w:rPr>
          <w:i/>
        </w:rPr>
        <w:t>«Физическая культура и спорт»</w:t>
      </w:r>
      <w:r w:rsidRPr="00D933A7">
        <w:t xml:space="preserve"> планируется уменьшение сре</w:t>
      </w:r>
      <w:proofErr w:type="gramStart"/>
      <w:r w:rsidRPr="00D933A7">
        <w:t>дств в с</w:t>
      </w:r>
      <w:proofErr w:type="gramEnd"/>
      <w:r w:rsidRPr="00D933A7">
        <w:t xml:space="preserve">умме 222,6 тыс. руб. или на 0,2% в рамках непрограммных расходов </w:t>
      </w:r>
      <w:r>
        <w:t xml:space="preserve">направленных на прочую закупку товаров, работ, услуг </w:t>
      </w:r>
      <w:r w:rsidRPr="00D933A7">
        <w:t>по подразделу 1102 «Другие общегосударственные вопросы»</w:t>
      </w:r>
      <w:r w:rsidRPr="00D933A7">
        <w:rPr>
          <w:bCs/>
        </w:rPr>
        <w:t>.</w:t>
      </w:r>
      <w:r w:rsidRPr="00D933A7">
        <w:t xml:space="preserve"> Расшифровки планируемых к уменьшению сре</w:t>
      </w:r>
      <w:proofErr w:type="gramStart"/>
      <w:r w:rsidRPr="00D933A7">
        <w:t>дств в с</w:t>
      </w:r>
      <w:proofErr w:type="gramEnd"/>
      <w:r w:rsidRPr="00D933A7">
        <w:t>оставе пояснительной записки не предоставлено.</w:t>
      </w:r>
    </w:p>
    <w:p w:rsidR="00346B96" w:rsidRPr="00D933A7" w:rsidRDefault="00346B96" w:rsidP="00346B96">
      <w:pPr>
        <w:pStyle w:val="ConsPlusNormal"/>
        <w:tabs>
          <w:tab w:val="left" w:pos="851"/>
        </w:tabs>
        <w:ind w:firstLine="567"/>
        <w:jc w:val="both"/>
      </w:pPr>
      <w:r w:rsidRPr="00D933A7">
        <w:t>Предоставленным проектом решения планируется внесение изменений в расходы бюджета городского округа Котельники Московской области по целевым статьям (муниципальным программам и непрограммным направлениям деятельности) на 2019 год, в связи с планируемым изменением расходной части бюджета.</w:t>
      </w:r>
    </w:p>
    <w:p w:rsidR="00346B96" w:rsidRPr="00D933A7" w:rsidRDefault="00346B96" w:rsidP="00346B9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D933A7">
        <w:rPr>
          <w:sz w:val="28"/>
          <w:szCs w:val="28"/>
        </w:rPr>
        <w:t xml:space="preserve">Изменения в рамках муниципальных программ и непрограммных расходов представлены в таблице </w:t>
      </w:r>
      <w:r>
        <w:rPr>
          <w:sz w:val="28"/>
          <w:szCs w:val="28"/>
        </w:rPr>
        <w:t>5</w:t>
      </w:r>
      <w:r w:rsidRPr="00D933A7">
        <w:rPr>
          <w:sz w:val="28"/>
          <w:szCs w:val="28"/>
        </w:rPr>
        <w:t>.</w:t>
      </w:r>
    </w:p>
    <w:p w:rsidR="00346B96" w:rsidRPr="00D933A7" w:rsidRDefault="00346B96" w:rsidP="00346B96">
      <w:pPr>
        <w:tabs>
          <w:tab w:val="left" w:pos="851"/>
        </w:tabs>
        <w:ind w:firstLine="567"/>
        <w:jc w:val="center"/>
        <w:rPr>
          <w:b/>
          <w:i/>
        </w:rPr>
      </w:pPr>
      <w:r w:rsidRPr="00D933A7">
        <w:rPr>
          <w:b/>
          <w:i/>
        </w:rPr>
        <w:t>Изменение муниципальных программ в текущем 2019 финансовом году</w:t>
      </w:r>
    </w:p>
    <w:p w:rsidR="00346B96" w:rsidRPr="00D933A7" w:rsidRDefault="00346B96" w:rsidP="00346B96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 w:rsidRPr="00D933A7">
        <w:rPr>
          <w:sz w:val="20"/>
          <w:szCs w:val="20"/>
        </w:rPr>
        <w:t>Таблица 5</w:t>
      </w:r>
    </w:p>
    <w:p w:rsidR="00346B96" w:rsidRDefault="00346B96" w:rsidP="00346B96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 w:rsidRPr="00D933A7">
        <w:rPr>
          <w:sz w:val="20"/>
          <w:szCs w:val="20"/>
        </w:rPr>
        <w:t>(тыс. рублей)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180"/>
        <w:gridCol w:w="1840"/>
        <w:gridCol w:w="2217"/>
        <w:gridCol w:w="1701"/>
      </w:tblGrid>
      <w:tr w:rsidR="00346B96" w:rsidTr="004E2C77">
        <w:trPr>
          <w:trHeight w:val="76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Наименования 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</w:tr>
      <w:tr w:rsidR="00346B96" w:rsidTr="004E2C77">
        <w:trPr>
          <w:trHeight w:val="547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B96" w:rsidRDefault="00346B96" w:rsidP="004E2C77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Предлагаемый проект решения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24.12.2019)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</w:tr>
      <w:tr w:rsidR="00346B96" w:rsidTr="004E2C77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46B96" w:rsidTr="004E2C77">
        <w:trPr>
          <w:trHeight w:val="49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6B96" w:rsidRDefault="00346B96" w:rsidP="004E2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«Создание условий для оказания медицинской помощи населению городского округа Котельники Московской области на 2019-2024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7635,0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-363,0</w:t>
            </w:r>
          </w:p>
        </w:tc>
      </w:tr>
      <w:tr w:rsidR="00346B96" w:rsidTr="004E2C77">
        <w:trPr>
          <w:trHeight w:val="2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B96" w:rsidRDefault="00346B96" w:rsidP="004E2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«Культура городского округа Котельники Московской области на 2017-2021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107784,8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107784,8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46B96" w:rsidTr="004E2C77">
        <w:trPr>
          <w:trHeight w:val="278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«Образование городского округа Котельники Московской области на 2017-2021 годы»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581919,4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585141,5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-3222,1</w:t>
            </w:r>
          </w:p>
        </w:tc>
      </w:tr>
      <w:tr w:rsidR="00346B96" w:rsidTr="004E2C77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«Социальная защита населения городского округа Котельники Московской области» на 2017-2021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24845,9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-774,1</w:t>
            </w:r>
          </w:p>
        </w:tc>
      </w:tr>
      <w:tr w:rsidR="00346B96" w:rsidTr="004E2C77">
        <w:trPr>
          <w:trHeight w:val="72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«Спорт в городском округе Котельники Московской области на 2017-2021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140012,5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46B96" w:rsidTr="004E2C77">
        <w:trPr>
          <w:trHeight w:val="7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институтов гражданского общества, повышение эффективности местного самоуправления и реализации молодежной политики в городском округе Котельники Московской области на 2017-2021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13418,5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-253,9</w:t>
            </w:r>
          </w:p>
        </w:tc>
      </w:tr>
      <w:tr w:rsidR="00346B96" w:rsidTr="004E2C77">
        <w:trPr>
          <w:trHeight w:val="217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«Экология и окружающая среда городского округа Котельники Московской области на 2017-2021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46B96" w:rsidTr="004E2C77">
        <w:trPr>
          <w:trHeight w:val="27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«Безопасность городского округа Котельники Московской области 2017-2021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29580,2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46B96" w:rsidTr="004E2C77">
        <w:trPr>
          <w:trHeight w:val="7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«Жилище городского округа Котельники Московской области» на 2017-2027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9793,5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46B96" w:rsidTr="004E2C77">
        <w:trPr>
          <w:trHeight w:val="52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«Формирование современной комфортной городской среды городского округа Котельники Московской области на 2018-2022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231409,7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236055,5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-4645,8</w:t>
            </w:r>
          </w:p>
        </w:tc>
      </w:tr>
      <w:tr w:rsidR="00346B96" w:rsidTr="004E2C77">
        <w:trPr>
          <w:trHeight w:val="29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«Предпринимательство  городского округа Котельники Московской области» на 2017-2021 годы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1611,6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46B96" w:rsidTr="004E2C77">
        <w:trPr>
          <w:trHeight w:val="7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«Муниципальное управление» на 2017-2021 годы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297805,7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299600,1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-1794,4</w:t>
            </w:r>
          </w:p>
        </w:tc>
      </w:tr>
      <w:tr w:rsidR="00346B96" w:rsidTr="004E2C77">
        <w:trPr>
          <w:trHeight w:val="724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инженерной инфраструктуры и </w:t>
            </w:r>
            <w:proofErr w:type="spellStart"/>
            <w:r>
              <w:rPr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sz w:val="20"/>
                <w:szCs w:val="20"/>
              </w:rPr>
              <w:t xml:space="preserve"> городского округа Котельники Московской области на 2018-2022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3151,6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46B96" w:rsidTr="004E2C77">
        <w:trPr>
          <w:trHeight w:val="429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и функционирование дорожно-транспортного комплекса городского округа Котельники Московской области» на 2017-2021 годы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22809,9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22897,9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-88,0</w:t>
            </w:r>
          </w:p>
        </w:tc>
      </w:tr>
      <w:tr w:rsidR="00346B96" w:rsidTr="004E2C77">
        <w:trPr>
          <w:trHeight w:val="201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«Цифровой городской округ Котельники на 2018-2022 годы»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48756,4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-563,6</w:t>
            </w:r>
          </w:p>
        </w:tc>
      </w:tr>
      <w:tr w:rsidR="00346B96" w:rsidTr="004E2C77">
        <w:trPr>
          <w:trHeight w:val="76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«Строительство объектов социальной инфраструктуры» на 2019-2024 годы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132537,6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132537,6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46B96" w:rsidTr="004E2C77">
        <w:trPr>
          <w:trHeight w:val="43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 по муниципальным программам городского округа Котельники Московской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1653462,3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1665167,2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-11704,9</w:t>
            </w:r>
          </w:p>
        </w:tc>
      </w:tr>
      <w:tr w:rsidR="00346B96" w:rsidTr="004E2C77">
        <w:trPr>
          <w:trHeight w:val="162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46B96" w:rsidRDefault="00346B96" w:rsidP="004E2C77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 </w:t>
            </w:r>
          </w:p>
        </w:tc>
      </w:tr>
      <w:tr w:rsidR="00346B96" w:rsidTr="004E2C77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6B96" w:rsidRDefault="00346B96" w:rsidP="004E2C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40540,2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-10275,2</w:t>
            </w:r>
          </w:p>
        </w:tc>
      </w:tr>
      <w:tr w:rsidR="00346B96" w:rsidTr="004E2C77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6B96" w:rsidRDefault="00346B96" w:rsidP="004E2C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1694002,5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1715982,6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-21980,1</w:t>
            </w:r>
          </w:p>
        </w:tc>
      </w:tr>
    </w:tbl>
    <w:p w:rsidR="00346B96" w:rsidRDefault="00346B96" w:rsidP="00346B96">
      <w:pPr>
        <w:spacing w:before="120" w:after="120"/>
        <w:jc w:val="center"/>
        <w:rPr>
          <w:b/>
          <w:color w:val="FF0000"/>
          <w:kern w:val="2"/>
          <w:sz w:val="28"/>
          <w:szCs w:val="28"/>
        </w:rPr>
      </w:pPr>
    </w:p>
    <w:p w:rsidR="00346B96" w:rsidRDefault="00346B96" w:rsidP="00346B96">
      <w:pPr>
        <w:spacing w:before="120" w:after="120"/>
        <w:jc w:val="center"/>
        <w:rPr>
          <w:b/>
          <w:color w:val="FF0000"/>
          <w:kern w:val="2"/>
          <w:sz w:val="28"/>
          <w:szCs w:val="28"/>
        </w:rPr>
      </w:pPr>
    </w:p>
    <w:p w:rsidR="00346B96" w:rsidRPr="00F44AD2" w:rsidRDefault="00346B96" w:rsidP="00346B96">
      <w:pPr>
        <w:spacing w:before="120" w:after="120"/>
        <w:ind w:firstLine="567"/>
        <w:jc w:val="center"/>
        <w:rPr>
          <w:b/>
          <w:kern w:val="2"/>
          <w:sz w:val="28"/>
          <w:szCs w:val="28"/>
        </w:rPr>
      </w:pPr>
      <w:r w:rsidRPr="00F44AD2">
        <w:rPr>
          <w:b/>
          <w:kern w:val="2"/>
          <w:sz w:val="28"/>
          <w:szCs w:val="28"/>
        </w:rPr>
        <w:lastRenderedPageBreak/>
        <w:t xml:space="preserve">Дефицит бюджета </w:t>
      </w:r>
      <w:r w:rsidRPr="00F44AD2">
        <w:rPr>
          <w:b/>
          <w:sz w:val="28"/>
          <w:szCs w:val="28"/>
        </w:rPr>
        <w:t>городского округа Котельники</w:t>
      </w:r>
      <w:r w:rsidRPr="00F44AD2">
        <w:rPr>
          <w:b/>
          <w:kern w:val="2"/>
          <w:sz w:val="28"/>
          <w:szCs w:val="28"/>
        </w:rPr>
        <w:t xml:space="preserve"> и источники его финансирования</w:t>
      </w:r>
    </w:p>
    <w:p w:rsidR="00346B96" w:rsidRPr="00117FC6" w:rsidRDefault="00346B96" w:rsidP="00346B96">
      <w:pPr>
        <w:ind w:firstLine="567"/>
        <w:jc w:val="both"/>
        <w:rPr>
          <w:bCs/>
          <w:sz w:val="28"/>
          <w:szCs w:val="28"/>
        </w:rPr>
      </w:pPr>
      <w:r w:rsidRPr="00117FC6">
        <w:rPr>
          <w:sz w:val="28"/>
          <w:szCs w:val="28"/>
        </w:rPr>
        <w:t xml:space="preserve">Утвержденным бюджетом городского округа Котельники Московской области на 2019 год и на плановый период 2020 и 2021 годов предусмотрено его исполнение </w:t>
      </w:r>
      <w:r w:rsidRPr="00117FC6">
        <w:rPr>
          <w:bCs/>
          <w:sz w:val="28"/>
          <w:szCs w:val="28"/>
        </w:rPr>
        <w:t>с дефицитом:</w:t>
      </w:r>
    </w:p>
    <w:p w:rsidR="00346B96" w:rsidRPr="00117FC6" w:rsidRDefault="00346B96" w:rsidP="00346B96">
      <w:pPr>
        <w:ind w:firstLine="567"/>
        <w:jc w:val="both"/>
        <w:rPr>
          <w:sz w:val="28"/>
          <w:szCs w:val="28"/>
        </w:rPr>
      </w:pPr>
      <w:r w:rsidRPr="00117FC6">
        <w:rPr>
          <w:bCs/>
          <w:sz w:val="28"/>
          <w:szCs w:val="28"/>
        </w:rPr>
        <w:t xml:space="preserve">- на текущий 2019 год в сумме 78101,6 тыс. руб. или 7,9% </w:t>
      </w:r>
      <w:r w:rsidRPr="00117FC6">
        <w:rPr>
          <w:sz w:val="28"/>
          <w:szCs w:val="28"/>
        </w:rPr>
        <w:t>от утвержденного общего годового объема доходов бюджета без учета утвержденного объема безвозмездных поступлений. С учетом планируемых изменений общего годового объема доходов бюджета на 2019 год планируется исполнение бюджета с профицитом в размере 20721,0 тыс. руб.,</w:t>
      </w:r>
      <w:r w:rsidRPr="00117FC6">
        <w:rPr>
          <w:bCs/>
          <w:sz w:val="28"/>
          <w:szCs w:val="28"/>
        </w:rPr>
        <w:t xml:space="preserve"> что на 98822,6 тыс. руб. превышает сумму </w:t>
      </w:r>
      <w:r w:rsidRPr="00117FC6">
        <w:rPr>
          <w:sz w:val="28"/>
          <w:szCs w:val="28"/>
        </w:rPr>
        <w:t>утвержденного на 2019 год размера дефицита, что обусловлено выделением городскому округу Котельники прочих межбюджетных трансфертов в размере 80000,0 тыс. руб.;</w:t>
      </w:r>
    </w:p>
    <w:p w:rsidR="00346B96" w:rsidRPr="00F44AD2" w:rsidRDefault="00346B96" w:rsidP="00346B96">
      <w:pPr>
        <w:ind w:firstLine="567"/>
        <w:jc w:val="both"/>
        <w:rPr>
          <w:sz w:val="28"/>
          <w:szCs w:val="28"/>
        </w:rPr>
      </w:pPr>
      <w:r w:rsidRPr="00F44AD2">
        <w:rPr>
          <w:sz w:val="28"/>
          <w:szCs w:val="28"/>
        </w:rPr>
        <w:t>- на плановый 2020 год в сумме 33468,2 тыс. руб. или 3,7% от утвержденного общего годового объема доходов бюджета без учета утвержденного объема безвозмездных поступлений. Настоящим проектом решения не планируется изменение размера дефицита;</w:t>
      </w:r>
    </w:p>
    <w:p w:rsidR="00346B96" w:rsidRPr="00F44AD2" w:rsidRDefault="00346B96" w:rsidP="00346B96">
      <w:pPr>
        <w:ind w:firstLine="567"/>
        <w:jc w:val="both"/>
        <w:rPr>
          <w:sz w:val="28"/>
          <w:szCs w:val="28"/>
        </w:rPr>
      </w:pPr>
      <w:r w:rsidRPr="00F44AD2">
        <w:rPr>
          <w:sz w:val="28"/>
          <w:szCs w:val="28"/>
        </w:rPr>
        <w:t>- на плановый 2021 год в сумме 83036,4 тыс. руб. или 9,1% от утвержденного общего годового объема доходов бюджета без учета утвержденного объема безвозмездных поступлений. Настоящим проектом решения не планируется изменение размера дефицита.</w:t>
      </w:r>
    </w:p>
    <w:p w:rsidR="00346B96" w:rsidRPr="00BC50C3" w:rsidRDefault="00346B96" w:rsidP="00346B96">
      <w:pPr>
        <w:ind w:firstLine="567"/>
        <w:jc w:val="both"/>
        <w:rPr>
          <w:bCs/>
          <w:sz w:val="28"/>
          <w:szCs w:val="28"/>
        </w:rPr>
      </w:pPr>
      <w:r w:rsidRPr="00BC50C3">
        <w:rPr>
          <w:bCs/>
          <w:sz w:val="28"/>
          <w:szCs w:val="28"/>
        </w:rPr>
        <w:t xml:space="preserve">Изменение по видам источников финансирования дефицита бюджета на 2019 год </w:t>
      </w:r>
      <w:r w:rsidRPr="00BC50C3">
        <w:rPr>
          <w:sz w:val="28"/>
          <w:szCs w:val="28"/>
        </w:rPr>
        <w:t xml:space="preserve">и на плановый период 2020 и 2021 годов </w:t>
      </w:r>
      <w:r w:rsidRPr="00BC50C3">
        <w:rPr>
          <w:bCs/>
          <w:sz w:val="28"/>
          <w:szCs w:val="28"/>
        </w:rPr>
        <w:t xml:space="preserve">представлены в таблицах </w:t>
      </w:r>
      <w:r>
        <w:rPr>
          <w:bCs/>
          <w:sz w:val="28"/>
          <w:szCs w:val="28"/>
        </w:rPr>
        <w:t>6</w:t>
      </w:r>
      <w:r w:rsidRPr="00BC50C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7, 8</w:t>
      </w:r>
      <w:r w:rsidRPr="00BC50C3">
        <w:rPr>
          <w:bCs/>
          <w:sz w:val="28"/>
          <w:szCs w:val="28"/>
        </w:rPr>
        <w:t>.</w:t>
      </w:r>
    </w:p>
    <w:p w:rsidR="00346B96" w:rsidRPr="00350F60" w:rsidRDefault="00346B96" w:rsidP="00346B96">
      <w:pPr>
        <w:shd w:val="clear" w:color="auto" w:fill="FFFFFF"/>
        <w:spacing w:before="120"/>
        <w:ind w:firstLine="709"/>
        <w:jc w:val="center"/>
        <w:rPr>
          <w:b/>
          <w:i/>
        </w:rPr>
      </w:pPr>
      <w:r w:rsidRPr="00350F60">
        <w:rPr>
          <w:b/>
          <w:i/>
        </w:rPr>
        <w:t xml:space="preserve">Изменение источников финансирования дефицита бюджета на 2019 год  </w:t>
      </w:r>
    </w:p>
    <w:p w:rsidR="00346B96" w:rsidRPr="00350F60" w:rsidRDefault="00346B96" w:rsidP="00346B96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 w:rsidRPr="00350F60">
        <w:rPr>
          <w:sz w:val="20"/>
          <w:szCs w:val="20"/>
        </w:rPr>
        <w:t>Таблица 6</w:t>
      </w:r>
    </w:p>
    <w:p w:rsidR="00346B96" w:rsidRDefault="00346B96" w:rsidP="00346B96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 w:rsidRPr="00350F60">
        <w:rPr>
          <w:sz w:val="20"/>
          <w:szCs w:val="20"/>
        </w:rPr>
        <w:t>(тыс. рублей)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2268"/>
        <w:gridCol w:w="1843"/>
        <w:gridCol w:w="1276"/>
      </w:tblGrid>
      <w:tr w:rsidR="00346B96" w:rsidTr="004E2C77">
        <w:trPr>
          <w:trHeight w:val="39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(с учетом изменений на 24.12.2019)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Предлагаемый проект решения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</w:p>
        </w:tc>
      </w:tr>
      <w:tr w:rsidR="00346B96" w:rsidTr="004E2C7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46B96" w:rsidTr="004E2C77">
        <w:trPr>
          <w:trHeight w:val="4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Дефицит местного бюджета 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% к общей сумме доходов без учета безвозмездных</w:t>
            </w:r>
            <w:r>
              <w:rPr>
                <w:sz w:val="20"/>
                <w:szCs w:val="20"/>
              </w:rPr>
              <w:br/>
              <w:t>поступлений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-78101,6 (7,9%)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98822,6</w:t>
            </w:r>
          </w:p>
        </w:tc>
      </w:tr>
      <w:tr w:rsidR="00346B96" w:rsidTr="004E2C77">
        <w:trPr>
          <w:trHeight w:val="2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 дефицитов бюджетов, из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-20721,0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-98822,6</w:t>
            </w:r>
          </w:p>
        </w:tc>
      </w:tr>
      <w:tr w:rsidR="00346B96" w:rsidTr="004E2C77">
        <w:trPr>
          <w:trHeight w:val="23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70614,3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-13233,7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-83848,0</w:t>
            </w:r>
          </w:p>
        </w:tc>
      </w:tr>
      <w:tr w:rsidR="00346B96" w:rsidTr="004E2C77">
        <w:trPr>
          <w:trHeight w:val="3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205614,3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-118848,0</w:t>
            </w:r>
          </w:p>
        </w:tc>
      </w:tr>
      <w:tr w:rsidR="00346B96" w:rsidTr="004E2C77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-135000,0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</w:tr>
      <w:tr w:rsidR="00346B96" w:rsidTr="004E2C77">
        <w:trPr>
          <w:trHeight w:val="4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46B96" w:rsidTr="004E2C77">
        <w:trPr>
          <w:trHeight w:val="2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46B96" w:rsidTr="004E2C77">
        <w:trPr>
          <w:trHeight w:val="2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-14974,6</w:t>
            </w:r>
          </w:p>
        </w:tc>
      </w:tr>
      <w:tr w:rsidR="00346B96" w:rsidTr="004E2C77">
        <w:trPr>
          <w:trHeight w:val="2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-1843495,3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-1801489,8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42005,5</w:t>
            </w:r>
          </w:p>
        </w:tc>
      </w:tr>
      <w:tr w:rsidR="00346B96" w:rsidTr="004E2C77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Уменьшение прочих остатков денежных средств бюджетов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1850982,6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1794002,5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-56980,1</w:t>
            </w:r>
          </w:p>
        </w:tc>
      </w:tr>
    </w:tbl>
    <w:p w:rsidR="00346B96" w:rsidRDefault="00346B96" w:rsidP="00346B96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</w:p>
    <w:p w:rsidR="00346B96" w:rsidRPr="00BC50C3" w:rsidRDefault="00346B96" w:rsidP="00346B96">
      <w:pPr>
        <w:shd w:val="clear" w:color="auto" w:fill="FFFFFF"/>
        <w:spacing w:before="120"/>
        <w:ind w:firstLine="709"/>
        <w:jc w:val="center"/>
        <w:rPr>
          <w:b/>
          <w:i/>
        </w:rPr>
      </w:pPr>
      <w:r w:rsidRPr="00BC50C3">
        <w:rPr>
          <w:b/>
          <w:i/>
        </w:rPr>
        <w:t xml:space="preserve">Изменение источников финансирования дефицита бюджета на 2020 год  </w:t>
      </w:r>
    </w:p>
    <w:p w:rsidR="00346B96" w:rsidRPr="00BC50C3" w:rsidRDefault="00346B96" w:rsidP="00346B96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 w:rsidRPr="00BC50C3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7</w:t>
      </w:r>
    </w:p>
    <w:p w:rsidR="00346B96" w:rsidRDefault="00346B96" w:rsidP="00346B96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 w:rsidRPr="00BC50C3">
        <w:rPr>
          <w:sz w:val="20"/>
          <w:szCs w:val="20"/>
        </w:rPr>
        <w:t>(тыс. руб</w:t>
      </w:r>
      <w:r>
        <w:rPr>
          <w:sz w:val="20"/>
          <w:szCs w:val="20"/>
        </w:rPr>
        <w:t>лей</w:t>
      </w:r>
      <w:r w:rsidRPr="00BC50C3">
        <w:rPr>
          <w:sz w:val="20"/>
          <w:szCs w:val="20"/>
        </w:rPr>
        <w:t>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2268"/>
        <w:gridCol w:w="1843"/>
        <w:gridCol w:w="1276"/>
      </w:tblGrid>
      <w:tr w:rsidR="00346B96" w:rsidTr="004E2C77">
        <w:trPr>
          <w:trHeight w:val="3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Утвержденный бюджет (с учетом изменений на 24.12.2019)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Предлагаемый проект решения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346B96" w:rsidTr="004E2C77">
        <w:trPr>
          <w:trHeight w:val="1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346B96" w:rsidTr="004E2C77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Дефицит местного бюджета 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% к общей сумме доходов без учета безвозмездных</w:t>
            </w:r>
            <w:r>
              <w:rPr>
                <w:color w:val="000000"/>
                <w:sz w:val="20"/>
                <w:szCs w:val="20"/>
              </w:rPr>
              <w:br/>
              <w:t>поступлений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-33468,2 (3,7%)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-33468,2 (3,7)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B96" w:rsidTr="004E2C7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 дефицитов бюджетов, из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33468,2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B96" w:rsidTr="004E2C77">
        <w:trPr>
          <w:trHeight w:val="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33468,2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B96" w:rsidTr="004E2C77">
        <w:trPr>
          <w:trHeight w:val="2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239082,5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-118848,0</w:t>
            </w:r>
          </w:p>
        </w:tc>
      </w:tr>
      <w:tr w:rsidR="00346B96" w:rsidTr="004E2C77">
        <w:trPr>
          <w:trHeight w:val="3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-205614,3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-86766,3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118848,0</w:t>
            </w:r>
          </w:p>
        </w:tc>
      </w:tr>
      <w:tr w:rsidR="00346B96" w:rsidTr="004E2C77">
        <w:trPr>
          <w:trHeight w:val="1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B96" w:rsidTr="004E2C77">
        <w:trPr>
          <w:trHeight w:val="4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B96" w:rsidTr="004E2C7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B96" w:rsidTr="004E2C7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-1959394,9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-1840515,4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118879,5</w:t>
            </w:r>
          </w:p>
        </w:tc>
      </w:tr>
      <w:tr w:rsidR="00346B96" w:rsidTr="004E2C77">
        <w:trPr>
          <w:trHeight w:val="3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1959394,9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1840515,4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-118879,5</w:t>
            </w:r>
          </w:p>
        </w:tc>
      </w:tr>
    </w:tbl>
    <w:p w:rsidR="00346B96" w:rsidRPr="00BC50C3" w:rsidRDefault="00346B96" w:rsidP="00346B96">
      <w:pPr>
        <w:shd w:val="clear" w:color="auto" w:fill="FFFFFF"/>
        <w:spacing w:before="240"/>
        <w:ind w:firstLine="709"/>
        <w:jc w:val="center"/>
        <w:rPr>
          <w:b/>
          <w:i/>
        </w:rPr>
      </w:pPr>
      <w:r w:rsidRPr="00BC50C3">
        <w:rPr>
          <w:b/>
          <w:i/>
        </w:rPr>
        <w:t xml:space="preserve">Изменение источников финансирования дефицита бюджета на 2021 год  </w:t>
      </w:r>
    </w:p>
    <w:p w:rsidR="00346B96" w:rsidRPr="00BC50C3" w:rsidRDefault="00346B96" w:rsidP="00346B96">
      <w:pPr>
        <w:tabs>
          <w:tab w:val="left" w:pos="709"/>
          <w:tab w:val="left" w:pos="993"/>
        </w:tabs>
        <w:ind w:firstLine="567"/>
        <w:jc w:val="right"/>
        <w:rPr>
          <w:sz w:val="20"/>
          <w:szCs w:val="20"/>
        </w:rPr>
      </w:pPr>
      <w:r w:rsidRPr="00BC50C3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8</w:t>
      </w:r>
    </w:p>
    <w:p w:rsidR="00346B96" w:rsidRDefault="00346B96" w:rsidP="00346B96">
      <w:pPr>
        <w:tabs>
          <w:tab w:val="left" w:pos="709"/>
          <w:tab w:val="left" w:pos="993"/>
        </w:tabs>
        <w:jc w:val="right"/>
        <w:rPr>
          <w:sz w:val="20"/>
          <w:szCs w:val="20"/>
        </w:rPr>
      </w:pPr>
      <w:r w:rsidRPr="00BC50C3">
        <w:rPr>
          <w:sz w:val="20"/>
          <w:szCs w:val="20"/>
        </w:rPr>
        <w:t>(тыс. руб</w:t>
      </w:r>
      <w:r>
        <w:rPr>
          <w:sz w:val="20"/>
          <w:szCs w:val="20"/>
        </w:rPr>
        <w:t>лей</w:t>
      </w:r>
      <w:r w:rsidRPr="00BC50C3">
        <w:rPr>
          <w:sz w:val="20"/>
          <w:szCs w:val="20"/>
        </w:rPr>
        <w:t>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2268"/>
        <w:gridCol w:w="1843"/>
        <w:gridCol w:w="1276"/>
      </w:tblGrid>
      <w:tr w:rsidR="00346B96" w:rsidTr="004E2C77">
        <w:trPr>
          <w:trHeight w:val="52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Утвержденный бюджет (с учетом изменений на 24.12.2019)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Предлагаемый проект решения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Отклонение</w:t>
            </w:r>
          </w:p>
        </w:tc>
      </w:tr>
      <w:tr w:rsidR="00346B96" w:rsidTr="004E2C77">
        <w:trPr>
          <w:trHeight w:val="2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B96" w:rsidRDefault="00346B96" w:rsidP="004E2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6B96" w:rsidRDefault="00346B96" w:rsidP="004E2C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346B96" w:rsidTr="004E2C77">
        <w:trPr>
          <w:trHeight w:val="2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Дефицит местного бюджета 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% к общей сумме доходов без учета безвозмездных</w:t>
            </w:r>
            <w:r>
              <w:rPr>
                <w:color w:val="000000"/>
                <w:sz w:val="20"/>
                <w:szCs w:val="20"/>
              </w:rPr>
              <w:br/>
              <w:t>поступлений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-83036,4 (9,1%)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-83036,4 (9,1)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B96" w:rsidTr="004E2C77">
        <w:trPr>
          <w:trHeight w:val="1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 финансирования дефицитов бюджетов, из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83036,4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B96" w:rsidTr="004E2C77">
        <w:trPr>
          <w:trHeight w:val="1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83036,4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B96" w:rsidTr="004E2C77">
        <w:trPr>
          <w:trHeight w:val="13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322118,9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203270,9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-118848,0</w:t>
            </w:r>
          </w:p>
        </w:tc>
      </w:tr>
      <w:tr w:rsidR="00346B96" w:rsidTr="004E2C77">
        <w:trPr>
          <w:trHeight w:val="3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-239082,5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-120234,5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118848,0</w:t>
            </w:r>
          </w:p>
        </w:tc>
      </w:tr>
      <w:tr w:rsidR="00346B96" w:rsidTr="004E2C77">
        <w:trPr>
          <w:trHeight w:val="3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B96" w:rsidTr="004E2C77">
        <w:trPr>
          <w:trHeight w:val="1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B96" w:rsidTr="004E2C77">
        <w:trPr>
          <w:trHeight w:val="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B96" w:rsidTr="004E2C77">
        <w:trPr>
          <w:trHeight w:val="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-3020793,1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-2901918,6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118874,5</w:t>
            </w:r>
          </w:p>
        </w:tc>
      </w:tr>
      <w:tr w:rsidR="00346B96" w:rsidTr="004E2C77">
        <w:trPr>
          <w:trHeight w:val="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3020793,1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2901918,6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B96" w:rsidRDefault="00346B96" w:rsidP="004E2C7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-118874,5</w:t>
            </w:r>
          </w:p>
        </w:tc>
      </w:tr>
    </w:tbl>
    <w:p w:rsidR="00346B96" w:rsidRDefault="00346B96" w:rsidP="00346B96">
      <w:pPr>
        <w:pStyle w:val="ConsPlusNormal"/>
        <w:spacing w:before="120"/>
        <w:ind w:firstLine="539"/>
        <w:jc w:val="both"/>
      </w:pPr>
      <w:r w:rsidRPr="00BC50C3">
        <w:t>Состав источников внутреннего финансирования дефицита местного бюджета на 2019 год и на плановый период 2020 и 2021 годов соответствует ст. 96 БК РФ.</w:t>
      </w:r>
    </w:p>
    <w:p w:rsidR="00346B96" w:rsidRPr="00BC50C3" w:rsidRDefault="00346B96" w:rsidP="00346B96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2B5839">
        <w:rPr>
          <w:color w:val="FF0000"/>
          <w:sz w:val="28"/>
          <w:szCs w:val="28"/>
        </w:rPr>
        <w:tab/>
      </w:r>
      <w:r w:rsidRPr="00BC50C3">
        <w:rPr>
          <w:sz w:val="28"/>
          <w:szCs w:val="28"/>
        </w:rPr>
        <w:t xml:space="preserve">В связи с изменением сумм привлечения и погашения кредитов от кредитных организаций в валюте Российской Федерации на 2019 год и на плановый период 2020 и 2021 годов проектом </w:t>
      </w:r>
      <w:r>
        <w:rPr>
          <w:sz w:val="28"/>
          <w:szCs w:val="28"/>
        </w:rPr>
        <w:t>р</w:t>
      </w:r>
      <w:r w:rsidRPr="00BC50C3">
        <w:rPr>
          <w:sz w:val="28"/>
          <w:szCs w:val="28"/>
        </w:rPr>
        <w:t>ешения о бюджете планируется внесение соответствующих изменений в программы муниципальных внутренних заимствований городского округа Котельники  Московской области:</w:t>
      </w:r>
    </w:p>
    <w:p w:rsidR="00346B96" w:rsidRPr="0064720D" w:rsidRDefault="00346B96" w:rsidP="00346B96">
      <w:pPr>
        <w:pStyle w:val="afd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20D">
        <w:rPr>
          <w:rFonts w:ascii="Times New Roman" w:hAnsi="Times New Roman"/>
          <w:sz w:val="28"/>
          <w:szCs w:val="28"/>
        </w:rPr>
        <w:t>2019 год:</w:t>
      </w:r>
    </w:p>
    <w:p w:rsidR="00346B96" w:rsidRPr="0064720D" w:rsidRDefault="00346B96" w:rsidP="00346B96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64720D">
        <w:rPr>
          <w:sz w:val="28"/>
          <w:szCs w:val="28"/>
        </w:rPr>
        <w:t>- привлечение долговых обязатель</w:t>
      </w:r>
      <w:proofErr w:type="gramStart"/>
      <w:r w:rsidRPr="0064720D">
        <w:rPr>
          <w:sz w:val="28"/>
          <w:szCs w:val="28"/>
        </w:rPr>
        <w:t>ств пр</w:t>
      </w:r>
      <w:proofErr w:type="gramEnd"/>
      <w:r w:rsidRPr="0064720D">
        <w:rPr>
          <w:sz w:val="28"/>
          <w:szCs w:val="28"/>
        </w:rPr>
        <w:t xml:space="preserve">едусмотрено в размере </w:t>
      </w:r>
      <w:r w:rsidRPr="00727848">
        <w:rPr>
          <w:sz w:val="28"/>
          <w:szCs w:val="28"/>
        </w:rPr>
        <w:t>86766,3</w:t>
      </w:r>
      <w:r w:rsidRPr="0064720D">
        <w:rPr>
          <w:sz w:val="28"/>
          <w:szCs w:val="28"/>
        </w:rPr>
        <w:t xml:space="preserve"> тыс. руб.;</w:t>
      </w:r>
    </w:p>
    <w:p w:rsidR="00346B96" w:rsidRPr="0064720D" w:rsidRDefault="00346B96" w:rsidP="00346B96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64720D">
        <w:rPr>
          <w:sz w:val="28"/>
          <w:szCs w:val="28"/>
        </w:rPr>
        <w:t>- погашение долговых обязатель</w:t>
      </w:r>
      <w:proofErr w:type="gramStart"/>
      <w:r w:rsidRPr="0064720D">
        <w:rPr>
          <w:sz w:val="28"/>
          <w:szCs w:val="28"/>
        </w:rPr>
        <w:t>ств пр</w:t>
      </w:r>
      <w:proofErr w:type="gramEnd"/>
      <w:r w:rsidRPr="0064720D">
        <w:rPr>
          <w:sz w:val="28"/>
          <w:szCs w:val="28"/>
        </w:rPr>
        <w:t>едусмотрено в размере 1</w:t>
      </w:r>
      <w:r>
        <w:rPr>
          <w:sz w:val="28"/>
          <w:szCs w:val="28"/>
        </w:rPr>
        <w:t>00</w:t>
      </w:r>
      <w:r w:rsidRPr="0064720D">
        <w:rPr>
          <w:sz w:val="28"/>
          <w:szCs w:val="28"/>
        </w:rPr>
        <w:t>000,0 тыс. руб.;</w:t>
      </w:r>
    </w:p>
    <w:p w:rsidR="00346B96" w:rsidRPr="0064720D" w:rsidRDefault="00346B96" w:rsidP="00346B96">
      <w:pPr>
        <w:pStyle w:val="afd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20D">
        <w:rPr>
          <w:rFonts w:ascii="Times New Roman" w:hAnsi="Times New Roman"/>
          <w:sz w:val="28"/>
          <w:szCs w:val="28"/>
        </w:rPr>
        <w:t>2020 год:</w:t>
      </w:r>
    </w:p>
    <w:p w:rsidR="00346B96" w:rsidRPr="0064720D" w:rsidRDefault="00346B96" w:rsidP="00346B96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64720D">
        <w:rPr>
          <w:sz w:val="28"/>
          <w:szCs w:val="28"/>
        </w:rPr>
        <w:t>- привлечение долговых обязатель</w:t>
      </w:r>
      <w:proofErr w:type="gramStart"/>
      <w:r w:rsidRPr="0064720D">
        <w:rPr>
          <w:sz w:val="28"/>
          <w:szCs w:val="28"/>
        </w:rPr>
        <w:t>ств пр</w:t>
      </w:r>
      <w:proofErr w:type="gramEnd"/>
      <w:r w:rsidRPr="0064720D">
        <w:rPr>
          <w:sz w:val="28"/>
          <w:szCs w:val="28"/>
        </w:rPr>
        <w:t xml:space="preserve">едусмотрено в размере </w:t>
      </w:r>
      <w:r w:rsidRPr="00727848">
        <w:rPr>
          <w:sz w:val="28"/>
          <w:szCs w:val="28"/>
        </w:rPr>
        <w:t>120234,5</w:t>
      </w:r>
      <w:r w:rsidRPr="0064720D">
        <w:rPr>
          <w:sz w:val="28"/>
          <w:szCs w:val="28"/>
        </w:rPr>
        <w:t xml:space="preserve"> тыс. руб.;</w:t>
      </w:r>
    </w:p>
    <w:p w:rsidR="00346B96" w:rsidRPr="0064720D" w:rsidRDefault="00346B96" w:rsidP="00346B96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64720D">
        <w:rPr>
          <w:sz w:val="28"/>
          <w:szCs w:val="28"/>
        </w:rPr>
        <w:t>- погашение долговых обязатель</w:t>
      </w:r>
      <w:proofErr w:type="gramStart"/>
      <w:r w:rsidRPr="0064720D">
        <w:rPr>
          <w:sz w:val="28"/>
          <w:szCs w:val="28"/>
        </w:rPr>
        <w:t>ств пр</w:t>
      </w:r>
      <w:proofErr w:type="gramEnd"/>
      <w:r w:rsidRPr="0064720D">
        <w:rPr>
          <w:sz w:val="28"/>
          <w:szCs w:val="28"/>
        </w:rPr>
        <w:t xml:space="preserve">едусмотрено в размере </w:t>
      </w:r>
      <w:r w:rsidRPr="00727848">
        <w:rPr>
          <w:sz w:val="28"/>
          <w:szCs w:val="28"/>
        </w:rPr>
        <w:t>86766,3</w:t>
      </w:r>
      <w:r w:rsidRPr="0064720D">
        <w:rPr>
          <w:sz w:val="28"/>
          <w:szCs w:val="28"/>
        </w:rPr>
        <w:t xml:space="preserve"> тыс. руб.;</w:t>
      </w:r>
    </w:p>
    <w:p w:rsidR="00346B96" w:rsidRPr="0064720D" w:rsidRDefault="00346B96" w:rsidP="00346B96">
      <w:pPr>
        <w:pStyle w:val="afd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720D">
        <w:rPr>
          <w:rFonts w:ascii="Times New Roman" w:hAnsi="Times New Roman"/>
          <w:sz w:val="28"/>
          <w:szCs w:val="28"/>
        </w:rPr>
        <w:t>2021 год:</w:t>
      </w:r>
    </w:p>
    <w:p w:rsidR="00346B96" w:rsidRPr="0064720D" w:rsidRDefault="00346B96" w:rsidP="00346B96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64720D">
        <w:rPr>
          <w:sz w:val="28"/>
          <w:szCs w:val="28"/>
        </w:rPr>
        <w:t>- привлечение долговых обязатель</w:t>
      </w:r>
      <w:proofErr w:type="gramStart"/>
      <w:r w:rsidRPr="0064720D">
        <w:rPr>
          <w:sz w:val="28"/>
          <w:szCs w:val="28"/>
        </w:rPr>
        <w:t>ств пр</w:t>
      </w:r>
      <w:proofErr w:type="gramEnd"/>
      <w:r w:rsidRPr="0064720D">
        <w:rPr>
          <w:sz w:val="28"/>
          <w:szCs w:val="28"/>
        </w:rPr>
        <w:t xml:space="preserve">едусмотрено в размере </w:t>
      </w:r>
      <w:r w:rsidRPr="00BD1050">
        <w:rPr>
          <w:sz w:val="28"/>
          <w:szCs w:val="28"/>
        </w:rPr>
        <w:t>203155,4</w:t>
      </w:r>
      <w:r w:rsidRPr="0064720D">
        <w:rPr>
          <w:sz w:val="28"/>
          <w:szCs w:val="28"/>
        </w:rPr>
        <w:t xml:space="preserve"> тыс. руб.;</w:t>
      </w:r>
    </w:p>
    <w:p w:rsidR="00346B96" w:rsidRPr="0064720D" w:rsidRDefault="00346B96" w:rsidP="00346B96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64720D">
        <w:rPr>
          <w:sz w:val="28"/>
          <w:szCs w:val="28"/>
        </w:rPr>
        <w:t>- погашение долговых обязатель</w:t>
      </w:r>
      <w:proofErr w:type="gramStart"/>
      <w:r w:rsidRPr="0064720D">
        <w:rPr>
          <w:sz w:val="28"/>
          <w:szCs w:val="28"/>
        </w:rPr>
        <w:t>ств пр</w:t>
      </w:r>
      <w:proofErr w:type="gramEnd"/>
      <w:r w:rsidRPr="0064720D">
        <w:rPr>
          <w:sz w:val="28"/>
          <w:szCs w:val="28"/>
        </w:rPr>
        <w:t xml:space="preserve">едусмотрено в размере </w:t>
      </w:r>
      <w:r w:rsidRPr="00727848">
        <w:rPr>
          <w:sz w:val="28"/>
          <w:szCs w:val="28"/>
        </w:rPr>
        <w:t>120234,5</w:t>
      </w:r>
      <w:r w:rsidRPr="0064720D">
        <w:rPr>
          <w:sz w:val="28"/>
          <w:szCs w:val="28"/>
        </w:rPr>
        <w:t xml:space="preserve"> тыс. руб.</w:t>
      </w:r>
    </w:p>
    <w:p w:rsidR="00346B96" w:rsidRPr="002B5839" w:rsidRDefault="00346B96" w:rsidP="00346B96">
      <w:pPr>
        <w:pStyle w:val="ConsPlusNormal"/>
        <w:ind w:firstLine="540"/>
        <w:jc w:val="both"/>
        <w:rPr>
          <w:color w:val="FF0000"/>
        </w:rPr>
      </w:pPr>
      <w:r w:rsidRPr="00C94882">
        <w:t>Планируемый предельный объем муниципальных заимствований на 201</w:t>
      </w:r>
      <w:r>
        <w:t>9</w:t>
      </w:r>
      <w:r w:rsidRPr="00C94882">
        <w:t xml:space="preserve"> год и на плановый период 20</w:t>
      </w:r>
      <w:r>
        <w:t>20 и 2021</w:t>
      </w:r>
      <w:r w:rsidRPr="00C94882">
        <w:t xml:space="preserve"> годов не превышает сумму, направляемую в соответствующем финансовом году на финансирование дефицита бюджета и погашение долговых обязательств городского округа Котельники Московской области, что соответствует требованиям ст. 106 БК РФ.</w:t>
      </w:r>
    </w:p>
    <w:p w:rsidR="00346B96" w:rsidRPr="0064720D" w:rsidRDefault="00346B96" w:rsidP="00346B96">
      <w:pPr>
        <w:ind w:firstLine="567"/>
        <w:jc w:val="both"/>
        <w:rPr>
          <w:sz w:val="28"/>
          <w:szCs w:val="28"/>
        </w:rPr>
      </w:pPr>
      <w:r w:rsidRPr="0064720D">
        <w:rPr>
          <w:sz w:val="28"/>
          <w:szCs w:val="28"/>
        </w:rPr>
        <w:t>Проектом решения о бюджете предлагается утвердить статью 15 в следующей редакции:</w:t>
      </w:r>
    </w:p>
    <w:p w:rsidR="00346B96" w:rsidRPr="0064720D" w:rsidRDefault="00346B96" w:rsidP="00346B96">
      <w:pPr>
        <w:ind w:firstLine="567"/>
        <w:jc w:val="both"/>
        <w:rPr>
          <w:sz w:val="28"/>
          <w:szCs w:val="28"/>
        </w:rPr>
      </w:pPr>
      <w:proofErr w:type="gramStart"/>
      <w:r w:rsidRPr="0064720D">
        <w:rPr>
          <w:rFonts w:eastAsia="Calibri"/>
          <w:sz w:val="28"/>
          <w:szCs w:val="28"/>
          <w:lang w:eastAsia="ar-SA"/>
        </w:rPr>
        <w:t xml:space="preserve">«Статью </w:t>
      </w:r>
      <w:r w:rsidRPr="0064720D">
        <w:rPr>
          <w:rFonts w:eastAsia="SimSun"/>
          <w:kern w:val="3"/>
          <w:sz w:val="28"/>
          <w:szCs w:val="28"/>
          <w:lang w:eastAsia="en-US"/>
        </w:rPr>
        <w:t xml:space="preserve">15 изложить в следующей редакции </w:t>
      </w:r>
      <w:r w:rsidRPr="0064720D">
        <w:rPr>
          <w:sz w:val="28"/>
          <w:szCs w:val="28"/>
        </w:rPr>
        <w:t xml:space="preserve">«Установить верхний предел муниципального долга городского округа Котельники Московской области по состоянию на 01 января 2020 года в размере </w:t>
      </w:r>
      <w:r>
        <w:rPr>
          <w:sz w:val="28"/>
          <w:szCs w:val="28"/>
        </w:rPr>
        <w:t>121766,3</w:t>
      </w:r>
      <w:r w:rsidRPr="0064720D">
        <w:rPr>
          <w:sz w:val="28"/>
          <w:szCs w:val="28"/>
        </w:rPr>
        <w:t xml:space="preserve"> тыс. руб., в том числе верхний предел долга по муниципальным гарантиям в размере 0,0 руб.; на 01 января 2021 года в размере </w:t>
      </w:r>
      <w:r>
        <w:rPr>
          <w:sz w:val="28"/>
          <w:szCs w:val="28"/>
        </w:rPr>
        <w:t>155234,5</w:t>
      </w:r>
      <w:r w:rsidRPr="0064720D">
        <w:rPr>
          <w:sz w:val="28"/>
          <w:szCs w:val="28"/>
        </w:rPr>
        <w:t xml:space="preserve"> тыс. руб., в том числе верхний предел долга по муниципальным гарантиям</w:t>
      </w:r>
      <w:proofErr w:type="gramEnd"/>
      <w:r w:rsidRPr="0064720D">
        <w:rPr>
          <w:sz w:val="28"/>
          <w:szCs w:val="28"/>
        </w:rPr>
        <w:t xml:space="preserve"> в размере 0,0 руб.; на 01 января 2022 года в размере </w:t>
      </w:r>
      <w:r>
        <w:rPr>
          <w:sz w:val="28"/>
          <w:szCs w:val="28"/>
        </w:rPr>
        <w:t>238270,9</w:t>
      </w:r>
      <w:r w:rsidRPr="0064720D">
        <w:rPr>
          <w:sz w:val="28"/>
          <w:szCs w:val="28"/>
        </w:rPr>
        <w:t xml:space="preserve"> тыс. руб., в том числе верхний предел долга по муниципальным гарантиям в размере 0,0 руб.</w:t>
      </w:r>
    </w:p>
    <w:p w:rsidR="00346B96" w:rsidRPr="0064720D" w:rsidRDefault="00346B96" w:rsidP="00346B96">
      <w:pPr>
        <w:ind w:firstLine="709"/>
        <w:jc w:val="both"/>
        <w:rPr>
          <w:sz w:val="28"/>
          <w:szCs w:val="28"/>
        </w:rPr>
      </w:pPr>
      <w:r w:rsidRPr="0064720D">
        <w:rPr>
          <w:sz w:val="28"/>
          <w:szCs w:val="28"/>
        </w:rPr>
        <w:t xml:space="preserve">Установить предельный объем муниципального долга на 2019 год в сумме - </w:t>
      </w:r>
      <w:r>
        <w:rPr>
          <w:sz w:val="28"/>
          <w:szCs w:val="28"/>
        </w:rPr>
        <w:t>186766,3</w:t>
      </w:r>
      <w:r w:rsidRPr="0064720D">
        <w:rPr>
          <w:sz w:val="28"/>
          <w:szCs w:val="28"/>
        </w:rPr>
        <w:t xml:space="preserve"> тыс. руб., на 2020 год в сумме - </w:t>
      </w:r>
      <w:r>
        <w:rPr>
          <w:sz w:val="28"/>
          <w:szCs w:val="28"/>
        </w:rPr>
        <w:t>207000,8</w:t>
      </w:r>
      <w:r w:rsidRPr="0064720D">
        <w:rPr>
          <w:sz w:val="28"/>
          <w:szCs w:val="28"/>
        </w:rPr>
        <w:t xml:space="preserve"> тыс. руб., на 2021 год в сумме - </w:t>
      </w:r>
      <w:r>
        <w:rPr>
          <w:sz w:val="28"/>
          <w:szCs w:val="28"/>
        </w:rPr>
        <w:t>323505,4</w:t>
      </w:r>
      <w:r w:rsidRPr="0064720D">
        <w:rPr>
          <w:sz w:val="28"/>
          <w:szCs w:val="28"/>
        </w:rPr>
        <w:t xml:space="preserve"> тыс. руб.</w:t>
      </w:r>
    </w:p>
    <w:p w:rsidR="00346B96" w:rsidRPr="0064720D" w:rsidRDefault="00346B96" w:rsidP="00346B96">
      <w:pPr>
        <w:ind w:firstLine="709"/>
        <w:jc w:val="both"/>
        <w:rPr>
          <w:sz w:val="28"/>
          <w:szCs w:val="28"/>
        </w:rPr>
      </w:pPr>
      <w:r w:rsidRPr="0064720D">
        <w:rPr>
          <w:sz w:val="28"/>
          <w:szCs w:val="28"/>
        </w:rPr>
        <w:t xml:space="preserve">Установить предельный объем муниципальных заимствований в 2019 году в размере </w:t>
      </w:r>
      <w:r>
        <w:rPr>
          <w:sz w:val="28"/>
          <w:szCs w:val="28"/>
        </w:rPr>
        <w:t>79279,0</w:t>
      </w:r>
      <w:r w:rsidRPr="0064720D">
        <w:rPr>
          <w:sz w:val="28"/>
          <w:szCs w:val="28"/>
        </w:rPr>
        <w:t xml:space="preserve"> тыс. руб., в 2020 году в размере </w:t>
      </w:r>
      <w:r>
        <w:rPr>
          <w:sz w:val="28"/>
          <w:szCs w:val="28"/>
        </w:rPr>
        <w:t>120234,5</w:t>
      </w:r>
      <w:r w:rsidRPr="0064720D">
        <w:rPr>
          <w:sz w:val="28"/>
          <w:szCs w:val="28"/>
        </w:rPr>
        <w:t xml:space="preserve"> тыс. руб., в 2021 году в размере </w:t>
      </w:r>
      <w:r>
        <w:rPr>
          <w:sz w:val="28"/>
          <w:szCs w:val="28"/>
        </w:rPr>
        <w:t>203270,9</w:t>
      </w:r>
      <w:r w:rsidRPr="0064720D">
        <w:rPr>
          <w:sz w:val="28"/>
          <w:szCs w:val="28"/>
        </w:rPr>
        <w:t xml:space="preserve"> тыс. руб.».</w:t>
      </w:r>
    </w:p>
    <w:p w:rsidR="00346B96" w:rsidRPr="0064720D" w:rsidRDefault="00346B96" w:rsidP="00346B96">
      <w:pPr>
        <w:tabs>
          <w:tab w:val="left" w:pos="900"/>
          <w:tab w:val="left" w:pos="1260"/>
          <w:tab w:val="left" w:pos="4440"/>
        </w:tabs>
        <w:ind w:firstLine="567"/>
        <w:jc w:val="both"/>
        <w:rPr>
          <w:sz w:val="28"/>
          <w:szCs w:val="28"/>
        </w:rPr>
      </w:pPr>
      <w:r w:rsidRPr="0064720D">
        <w:rPr>
          <w:sz w:val="28"/>
          <w:szCs w:val="28"/>
        </w:rPr>
        <w:lastRenderedPageBreak/>
        <w:t>Планируемый размер предельного объема муниципального долга не превышает предельного значения определенного п. 3 ст. 107 БК РФ.</w:t>
      </w:r>
    </w:p>
    <w:p w:rsidR="00346B96" w:rsidRPr="0074045A" w:rsidRDefault="00346B96" w:rsidP="00346B96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2B5839">
        <w:rPr>
          <w:color w:val="FF0000"/>
          <w:sz w:val="28"/>
          <w:szCs w:val="28"/>
        </w:rPr>
        <w:tab/>
      </w:r>
      <w:r w:rsidRPr="0074045A">
        <w:rPr>
          <w:sz w:val="28"/>
          <w:szCs w:val="28"/>
        </w:rPr>
        <w:t>При подготовке настоящего заключения проведена счетная проверка суммовых показателей и текстовой части проекта решения.</w:t>
      </w:r>
    </w:p>
    <w:p w:rsidR="00346B96" w:rsidRPr="00BD1050" w:rsidRDefault="00346B96" w:rsidP="00346B96">
      <w:pPr>
        <w:ind w:firstLine="567"/>
        <w:rPr>
          <w:b/>
          <w:sz w:val="28"/>
          <w:szCs w:val="28"/>
        </w:rPr>
      </w:pPr>
      <w:r w:rsidRPr="00BD1050">
        <w:rPr>
          <w:b/>
          <w:sz w:val="28"/>
          <w:szCs w:val="28"/>
        </w:rPr>
        <w:t>Выводы:</w:t>
      </w:r>
    </w:p>
    <w:p w:rsidR="00346B96" w:rsidRPr="00F44AD2" w:rsidRDefault="00346B96" w:rsidP="00346B96">
      <w:pPr>
        <w:suppressAutoHyphens/>
        <w:ind w:firstLine="567"/>
        <w:jc w:val="both"/>
        <w:rPr>
          <w:sz w:val="28"/>
          <w:szCs w:val="28"/>
        </w:rPr>
      </w:pPr>
      <w:r w:rsidRPr="00F44AD2">
        <w:rPr>
          <w:sz w:val="28"/>
          <w:szCs w:val="28"/>
          <w:lang w:eastAsia="ar-SA"/>
        </w:rPr>
        <w:t xml:space="preserve">1. </w:t>
      </w:r>
      <w:r w:rsidRPr="00F44AD2">
        <w:rPr>
          <w:sz w:val="28"/>
          <w:szCs w:val="28"/>
        </w:rPr>
        <w:t xml:space="preserve">Доходы бюджета городского округа Котельники Московской области  на 2019 год предлагается к утверждению в объеме 1714723,5 тыс. руб., в том числе объем межбюджетных трансфертов, получаемых из бюджетов бюджетной системы Российской Федерации в сумме </w:t>
      </w:r>
      <w:r w:rsidRPr="00F44AD2">
        <w:rPr>
          <w:sz w:val="28"/>
          <w:szCs w:val="28"/>
          <w:lang w:eastAsia="ar-SA"/>
        </w:rPr>
        <w:t xml:space="preserve">723614,0 </w:t>
      </w:r>
      <w:r w:rsidRPr="00F44AD2">
        <w:rPr>
          <w:sz w:val="28"/>
          <w:szCs w:val="28"/>
        </w:rPr>
        <w:t>тыс. руб.</w:t>
      </w:r>
    </w:p>
    <w:p w:rsidR="00346B96" w:rsidRPr="00F44AD2" w:rsidRDefault="00346B96" w:rsidP="00346B96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44AD2">
        <w:rPr>
          <w:sz w:val="28"/>
          <w:szCs w:val="28"/>
          <w:lang w:eastAsia="ar-SA"/>
        </w:rPr>
        <w:t xml:space="preserve">2. Расходы бюджета городского округа Котельники Московской области на 2019 год предлагается к утверждению в объеме </w:t>
      </w:r>
      <w:r w:rsidRPr="00F44AD2">
        <w:rPr>
          <w:sz w:val="28"/>
          <w:szCs w:val="28"/>
        </w:rPr>
        <w:t xml:space="preserve">1694002,5 </w:t>
      </w:r>
      <w:r w:rsidRPr="00F44AD2">
        <w:rPr>
          <w:sz w:val="28"/>
          <w:szCs w:val="28"/>
          <w:lang w:eastAsia="ar-SA"/>
        </w:rPr>
        <w:t>тыс. руб.</w:t>
      </w:r>
    </w:p>
    <w:p w:rsidR="00346B96" w:rsidRPr="00F44AD2" w:rsidRDefault="00346B96" w:rsidP="00346B96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44AD2">
        <w:rPr>
          <w:sz w:val="28"/>
          <w:szCs w:val="28"/>
          <w:lang w:eastAsia="ar-SA"/>
        </w:rPr>
        <w:t xml:space="preserve">3. Профицит бюджета городского округа Котельники Московской области  на 2019 год предлагается к утверждению в сумме </w:t>
      </w:r>
      <w:r w:rsidRPr="00F44AD2">
        <w:rPr>
          <w:sz w:val="28"/>
          <w:szCs w:val="28"/>
        </w:rPr>
        <w:t>20721,0 тыс. руб.</w:t>
      </w:r>
    </w:p>
    <w:p w:rsidR="00346B96" w:rsidRPr="00F44AD2" w:rsidRDefault="00346B96" w:rsidP="00346B96">
      <w:pPr>
        <w:ind w:firstLine="567"/>
        <w:jc w:val="both"/>
        <w:rPr>
          <w:b/>
          <w:sz w:val="28"/>
          <w:szCs w:val="28"/>
        </w:rPr>
      </w:pPr>
      <w:r w:rsidRPr="00F44AD2">
        <w:rPr>
          <w:b/>
          <w:sz w:val="28"/>
          <w:szCs w:val="28"/>
        </w:rPr>
        <w:t>Предложения (рекомендации):</w:t>
      </w:r>
    </w:p>
    <w:p w:rsidR="00346B96" w:rsidRPr="00F44AD2" w:rsidRDefault="00346B96" w:rsidP="00346B96">
      <w:pPr>
        <w:ind w:firstLine="567"/>
        <w:jc w:val="both"/>
        <w:rPr>
          <w:sz w:val="28"/>
          <w:szCs w:val="28"/>
        </w:rPr>
      </w:pPr>
      <w:r w:rsidRPr="00F44AD2">
        <w:rPr>
          <w:sz w:val="28"/>
          <w:szCs w:val="28"/>
        </w:rPr>
        <w:t>Проект Решения может быть рассмотрен Советом депутатов городского округа Котельники Московской области.</w:t>
      </w:r>
    </w:p>
    <w:p w:rsidR="00346B96" w:rsidRPr="00F44AD2" w:rsidRDefault="00346B96" w:rsidP="00346B9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proofErr w:type="gramStart"/>
      <w:r w:rsidRPr="0037686C">
        <w:rPr>
          <w:sz w:val="28"/>
          <w:szCs w:val="28"/>
        </w:rPr>
        <w:t>В соответствии с п. 9 ч. 2 ст. 9 Федерального закона Российской Федерации № 6-ФЗ от 07.02.2011 года «Об общих принципах организации и деятельности контрольно-счетных органов субъектов Российской Федерации и муниципальных образований» заключение по результатам экспертно-аналитического мероприятия направлено Главе городского округа Котельники Московской области, а также в адрес Председателя Совета депутатов городского округа Котельники Московской области.</w:t>
      </w:r>
      <w:proofErr w:type="gramEnd"/>
    </w:p>
    <w:p w:rsidR="00346B96" w:rsidRDefault="00346B96" w:rsidP="00D37EB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sectPr w:rsidR="00346B96" w:rsidSect="00060E39">
      <w:footerReference w:type="default" r:id="rId14"/>
      <w:pgSz w:w="11906" w:h="16838"/>
      <w:pgMar w:top="737" w:right="849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4E4" w:rsidRDefault="002324E4" w:rsidP="00956553">
      <w:r>
        <w:separator/>
      </w:r>
    </w:p>
  </w:endnote>
  <w:endnote w:type="continuationSeparator" w:id="0">
    <w:p w:rsidR="002324E4" w:rsidRDefault="002324E4" w:rsidP="0095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98183"/>
      <w:docPartObj>
        <w:docPartGallery w:val="Page Numbers (Bottom of Page)"/>
        <w:docPartUnique/>
      </w:docPartObj>
    </w:sdtPr>
    <w:sdtEndPr/>
    <w:sdtContent>
      <w:p w:rsidR="002917E9" w:rsidRDefault="002917E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0DD">
          <w:rPr>
            <w:noProof/>
          </w:rPr>
          <w:t>2</w:t>
        </w:r>
        <w:r>
          <w:fldChar w:fldCharType="end"/>
        </w:r>
      </w:p>
    </w:sdtContent>
  </w:sdt>
  <w:p w:rsidR="002917E9" w:rsidRDefault="002917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4E4" w:rsidRDefault="002324E4" w:rsidP="00956553">
      <w:r>
        <w:separator/>
      </w:r>
    </w:p>
  </w:footnote>
  <w:footnote w:type="continuationSeparator" w:id="0">
    <w:p w:rsidR="002324E4" w:rsidRDefault="002324E4" w:rsidP="0095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1"/>
        </w:tabs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7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55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65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750" w:hanging="180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575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760" w:hanging="2160"/>
      </w:pPr>
      <w:rPr>
        <w:rFonts w:ascii="Courier New" w:hAnsi="Courier New" w:cs="Courier New"/>
      </w:rPr>
    </w:lvl>
  </w:abstractNum>
  <w:abstractNum w:abstractNumId="1">
    <w:nsid w:val="050A7141"/>
    <w:multiLevelType w:val="hybridMultilevel"/>
    <w:tmpl w:val="2786940C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D2E49F2"/>
    <w:multiLevelType w:val="hybridMultilevel"/>
    <w:tmpl w:val="A7A6112E"/>
    <w:lvl w:ilvl="0" w:tplc="51E0943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16761CD"/>
    <w:multiLevelType w:val="hybridMultilevel"/>
    <w:tmpl w:val="97C87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01531"/>
    <w:multiLevelType w:val="hybridMultilevel"/>
    <w:tmpl w:val="EDB8675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DCA"/>
    <w:multiLevelType w:val="hybridMultilevel"/>
    <w:tmpl w:val="965E1B8C"/>
    <w:lvl w:ilvl="0" w:tplc="6A34E412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94E6CCD"/>
    <w:multiLevelType w:val="hybridMultilevel"/>
    <w:tmpl w:val="473A0DBE"/>
    <w:lvl w:ilvl="0" w:tplc="1C8EEB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17052"/>
    <w:multiLevelType w:val="hybridMultilevel"/>
    <w:tmpl w:val="A37C3E14"/>
    <w:lvl w:ilvl="0" w:tplc="D4D48994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5372D3F"/>
    <w:multiLevelType w:val="hybridMultilevel"/>
    <w:tmpl w:val="F9CE0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A0D54"/>
    <w:multiLevelType w:val="hybridMultilevel"/>
    <w:tmpl w:val="0088B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CB1E75"/>
    <w:multiLevelType w:val="hybridMultilevel"/>
    <w:tmpl w:val="C48A8A92"/>
    <w:lvl w:ilvl="0" w:tplc="1C8EEBC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FC"/>
    <w:rsid w:val="00001B49"/>
    <w:rsid w:val="00003A01"/>
    <w:rsid w:val="0000456C"/>
    <w:rsid w:val="0000495D"/>
    <w:rsid w:val="00005050"/>
    <w:rsid w:val="00005481"/>
    <w:rsid w:val="00007B69"/>
    <w:rsid w:val="000101E7"/>
    <w:rsid w:val="000116B5"/>
    <w:rsid w:val="00011976"/>
    <w:rsid w:val="00012015"/>
    <w:rsid w:val="00012712"/>
    <w:rsid w:val="00013166"/>
    <w:rsid w:val="00015163"/>
    <w:rsid w:val="00016C62"/>
    <w:rsid w:val="00022032"/>
    <w:rsid w:val="000309E7"/>
    <w:rsid w:val="00030F59"/>
    <w:rsid w:val="0003285F"/>
    <w:rsid w:val="00032F02"/>
    <w:rsid w:val="000348DF"/>
    <w:rsid w:val="0003646E"/>
    <w:rsid w:val="00037807"/>
    <w:rsid w:val="00037E33"/>
    <w:rsid w:val="0004012D"/>
    <w:rsid w:val="00040AAC"/>
    <w:rsid w:val="000427F7"/>
    <w:rsid w:val="00044162"/>
    <w:rsid w:val="000457B2"/>
    <w:rsid w:val="0004634B"/>
    <w:rsid w:val="000464DE"/>
    <w:rsid w:val="00047B2A"/>
    <w:rsid w:val="00047C96"/>
    <w:rsid w:val="00050844"/>
    <w:rsid w:val="0005122D"/>
    <w:rsid w:val="000514A9"/>
    <w:rsid w:val="00052C18"/>
    <w:rsid w:val="00052E0E"/>
    <w:rsid w:val="0005396F"/>
    <w:rsid w:val="000542BA"/>
    <w:rsid w:val="000543C4"/>
    <w:rsid w:val="00054B04"/>
    <w:rsid w:val="0005626A"/>
    <w:rsid w:val="000563CB"/>
    <w:rsid w:val="00056BC0"/>
    <w:rsid w:val="00057763"/>
    <w:rsid w:val="000604A5"/>
    <w:rsid w:val="00060E39"/>
    <w:rsid w:val="00061076"/>
    <w:rsid w:val="000617FF"/>
    <w:rsid w:val="00064FD2"/>
    <w:rsid w:val="000657C7"/>
    <w:rsid w:val="0006609E"/>
    <w:rsid w:val="0006664C"/>
    <w:rsid w:val="00066C12"/>
    <w:rsid w:val="00071253"/>
    <w:rsid w:val="00074EDF"/>
    <w:rsid w:val="00075540"/>
    <w:rsid w:val="000757E8"/>
    <w:rsid w:val="000767EF"/>
    <w:rsid w:val="0008128C"/>
    <w:rsid w:val="00081FB2"/>
    <w:rsid w:val="00082DC8"/>
    <w:rsid w:val="00084D37"/>
    <w:rsid w:val="0008599E"/>
    <w:rsid w:val="0008627B"/>
    <w:rsid w:val="00087B16"/>
    <w:rsid w:val="000901D8"/>
    <w:rsid w:val="00090AF7"/>
    <w:rsid w:val="00091D7D"/>
    <w:rsid w:val="000930EB"/>
    <w:rsid w:val="000950F2"/>
    <w:rsid w:val="000962C3"/>
    <w:rsid w:val="00096456"/>
    <w:rsid w:val="000A11E3"/>
    <w:rsid w:val="000A137D"/>
    <w:rsid w:val="000A2E9B"/>
    <w:rsid w:val="000B05B1"/>
    <w:rsid w:val="000B1A2C"/>
    <w:rsid w:val="000B251B"/>
    <w:rsid w:val="000B39B0"/>
    <w:rsid w:val="000B3E17"/>
    <w:rsid w:val="000B4AAB"/>
    <w:rsid w:val="000C0322"/>
    <w:rsid w:val="000C07BD"/>
    <w:rsid w:val="000C1E15"/>
    <w:rsid w:val="000C273D"/>
    <w:rsid w:val="000C3018"/>
    <w:rsid w:val="000C3EB0"/>
    <w:rsid w:val="000C4EB1"/>
    <w:rsid w:val="000C4FAF"/>
    <w:rsid w:val="000C5597"/>
    <w:rsid w:val="000C5A88"/>
    <w:rsid w:val="000D32F6"/>
    <w:rsid w:val="000D4CA4"/>
    <w:rsid w:val="000D5670"/>
    <w:rsid w:val="000D581D"/>
    <w:rsid w:val="000D6190"/>
    <w:rsid w:val="000D6219"/>
    <w:rsid w:val="000D72CF"/>
    <w:rsid w:val="000E1E45"/>
    <w:rsid w:val="000E1EF1"/>
    <w:rsid w:val="000E2A62"/>
    <w:rsid w:val="000E2FD6"/>
    <w:rsid w:val="000E497D"/>
    <w:rsid w:val="000E7542"/>
    <w:rsid w:val="000E7564"/>
    <w:rsid w:val="000F0217"/>
    <w:rsid w:val="000F06D0"/>
    <w:rsid w:val="000F0FC9"/>
    <w:rsid w:val="000F1C28"/>
    <w:rsid w:val="000F2D08"/>
    <w:rsid w:val="000F52AC"/>
    <w:rsid w:val="000F6475"/>
    <w:rsid w:val="000F6D9A"/>
    <w:rsid w:val="00101287"/>
    <w:rsid w:val="001012AC"/>
    <w:rsid w:val="001026EF"/>
    <w:rsid w:val="00107327"/>
    <w:rsid w:val="00110AC8"/>
    <w:rsid w:val="00110FFE"/>
    <w:rsid w:val="00113DA3"/>
    <w:rsid w:val="00115D91"/>
    <w:rsid w:val="001166F7"/>
    <w:rsid w:val="00116A94"/>
    <w:rsid w:val="00120E34"/>
    <w:rsid w:val="001226C6"/>
    <w:rsid w:val="00122745"/>
    <w:rsid w:val="00123834"/>
    <w:rsid w:val="00124257"/>
    <w:rsid w:val="001245C5"/>
    <w:rsid w:val="00124C0B"/>
    <w:rsid w:val="00124CAD"/>
    <w:rsid w:val="001262E9"/>
    <w:rsid w:val="00126C93"/>
    <w:rsid w:val="001306DA"/>
    <w:rsid w:val="00131538"/>
    <w:rsid w:val="00134367"/>
    <w:rsid w:val="00134A27"/>
    <w:rsid w:val="00134F38"/>
    <w:rsid w:val="00137F9D"/>
    <w:rsid w:val="00140317"/>
    <w:rsid w:val="00141D9F"/>
    <w:rsid w:val="001447CA"/>
    <w:rsid w:val="001449B1"/>
    <w:rsid w:val="0014568D"/>
    <w:rsid w:val="00145995"/>
    <w:rsid w:val="00151514"/>
    <w:rsid w:val="00152856"/>
    <w:rsid w:val="00152906"/>
    <w:rsid w:val="00153E2D"/>
    <w:rsid w:val="00154716"/>
    <w:rsid w:val="001548AD"/>
    <w:rsid w:val="00155C10"/>
    <w:rsid w:val="00155E35"/>
    <w:rsid w:val="00156417"/>
    <w:rsid w:val="00160978"/>
    <w:rsid w:val="00160B44"/>
    <w:rsid w:val="00162DA3"/>
    <w:rsid w:val="00162F4A"/>
    <w:rsid w:val="001638D4"/>
    <w:rsid w:val="00163C9D"/>
    <w:rsid w:val="00163CB9"/>
    <w:rsid w:val="00164BB6"/>
    <w:rsid w:val="0016525A"/>
    <w:rsid w:val="001652A4"/>
    <w:rsid w:val="00170058"/>
    <w:rsid w:val="001705A2"/>
    <w:rsid w:val="00170D45"/>
    <w:rsid w:val="00171F5A"/>
    <w:rsid w:val="0017233D"/>
    <w:rsid w:val="001728A4"/>
    <w:rsid w:val="001748AB"/>
    <w:rsid w:val="00175142"/>
    <w:rsid w:val="0017548E"/>
    <w:rsid w:val="0017616C"/>
    <w:rsid w:val="00180076"/>
    <w:rsid w:val="0018181B"/>
    <w:rsid w:val="00186AE3"/>
    <w:rsid w:val="001872CD"/>
    <w:rsid w:val="00192C90"/>
    <w:rsid w:val="00192F1C"/>
    <w:rsid w:val="00196519"/>
    <w:rsid w:val="001970C0"/>
    <w:rsid w:val="0019734A"/>
    <w:rsid w:val="001A0193"/>
    <w:rsid w:val="001A0839"/>
    <w:rsid w:val="001A0F1C"/>
    <w:rsid w:val="001A1493"/>
    <w:rsid w:val="001A1D59"/>
    <w:rsid w:val="001A2F0A"/>
    <w:rsid w:val="001A32FF"/>
    <w:rsid w:val="001A4305"/>
    <w:rsid w:val="001A5CE9"/>
    <w:rsid w:val="001B091C"/>
    <w:rsid w:val="001B19AF"/>
    <w:rsid w:val="001B1EFA"/>
    <w:rsid w:val="001B397A"/>
    <w:rsid w:val="001B4476"/>
    <w:rsid w:val="001B4F23"/>
    <w:rsid w:val="001C06C1"/>
    <w:rsid w:val="001C0778"/>
    <w:rsid w:val="001C3E35"/>
    <w:rsid w:val="001C43F0"/>
    <w:rsid w:val="001C4DDC"/>
    <w:rsid w:val="001C5072"/>
    <w:rsid w:val="001C5388"/>
    <w:rsid w:val="001C620C"/>
    <w:rsid w:val="001C6CDF"/>
    <w:rsid w:val="001C6FC7"/>
    <w:rsid w:val="001D188F"/>
    <w:rsid w:val="001D23D7"/>
    <w:rsid w:val="001D4C1D"/>
    <w:rsid w:val="001D4CF4"/>
    <w:rsid w:val="001D505D"/>
    <w:rsid w:val="001D636A"/>
    <w:rsid w:val="001D7D56"/>
    <w:rsid w:val="001E0ADB"/>
    <w:rsid w:val="001E1AFB"/>
    <w:rsid w:val="001E1B8D"/>
    <w:rsid w:val="001E3406"/>
    <w:rsid w:val="001E52CD"/>
    <w:rsid w:val="001E6297"/>
    <w:rsid w:val="001E7C40"/>
    <w:rsid w:val="001F0445"/>
    <w:rsid w:val="001F1849"/>
    <w:rsid w:val="001F347E"/>
    <w:rsid w:val="001F3671"/>
    <w:rsid w:val="001F49F7"/>
    <w:rsid w:val="001F56E8"/>
    <w:rsid w:val="001F57C5"/>
    <w:rsid w:val="001F5D92"/>
    <w:rsid w:val="001F79A7"/>
    <w:rsid w:val="00200642"/>
    <w:rsid w:val="00202463"/>
    <w:rsid w:val="002052C9"/>
    <w:rsid w:val="00205346"/>
    <w:rsid w:val="00205643"/>
    <w:rsid w:val="002113B8"/>
    <w:rsid w:val="0021265F"/>
    <w:rsid w:val="0021607D"/>
    <w:rsid w:val="002175FC"/>
    <w:rsid w:val="00220BB5"/>
    <w:rsid w:val="00222CE1"/>
    <w:rsid w:val="002239C4"/>
    <w:rsid w:val="0022662A"/>
    <w:rsid w:val="00227DF3"/>
    <w:rsid w:val="002306EC"/>
    <w:rsid w:val="00231D6C"/>
    <w:rsid w:val="002324E4"/>
    <w:rsid w:val="0023275E"/>
    <w:rsid w:val="00233560"/>
    <w:rsid w:val="00233A6C"/>
    <w:rsid w:val="0023465F"/>
    <w:rsid w:val="00235943"/>
    <w:rsid w:val="0023708B"/>
    <w:rsid w:val="00237F20"/>
    <w:rsid w:val="002403DB"/>
    <w:rsid w:val="0024040A"/>
    <w:rsid w:val="00241B9F"/>
    <w:rsid w:val="0024277C"/>
    <w:rsid w:val="00242866"/>
    <w:rsid w:val="00243424"/>
    <w:rsid w:val="0024400B"/>
    <w:rsid w:val="00245EED"/>
    <w:rsid w:val="002462AC"/>
    <w:rsid w:val="00246A17"/>
    <w:rsid w:val="0025039F"/>
    <w:rsid w:val="0025149F"/>
    <w:rsid w:val="00255637"/>
    <w:rsid w:val="002568B0"/>
    <w:rsid w:val="002573EE"/>
    <w:rsid w:val="00257B38"/>
    <w:rsid w:val="00257D1C"/>
    <w:rsid w:val="00257DE9"/>
    <w:rsid w:val="00257E93"/>
    <w:rsid w:val="002609F4"/>
    <w:rsid w:val="00260DF3"/>
    <w:rsid w:val="00262927"/>
    <w:rsid w:val="00262D83"/>
    <w:rsid w:val="002634C4"/>
    <w:rsid w:val="0026544E"/>
    <w:rsid w:val="00265ABB"/>
    <w:rsid w:val="00265CED"/>
    <w:rsid w:val="0026657D"/>
    <w:rsid w:val="002665F0"/>
    <w:rsid w:val="002667ED"/>
    <w:rsid w:val="00266912"/>
    <w:rsid w:val="00266D94"/>
    <w:rsid w:val="00267549"/>
    <w:rsid w:val="0027168A"/>
    <w:rsid w:val="002736F1"/>
    <w:rsid w:val="00273D41"/>
    <w:rsid w:val="002761AA"/>
    <w:rsid w:val="00276EFE"/>
    <w:rsid w:val="00277008"/>
    <w:rsid w:val="00277AE8"/>
    <w:rsid w:val="00277C22"/>
    <w:rsid w:val="00280068"/>
    <w:rsid w:val="00280FEA"/>
    <w:rsid w:val="002813FC"/>
    <w:rsid w:val="00281EAB"/>
    <w:rsid w:val="0028284E"/>
    <w:rsid w:val="00282EF7"/>
    <w:rsid w:val="002859B4"/>
    <w:rsid w:val="002917E9"/>
    <w:rsid w:val="0029522E"/>
    <w:rsid w:val="00295291"/>
    <w:rsid w:val="002A3737"/>
    <w:rsid w:val="002A3A62"/>
    <w:rsid w:val="002A3A81"/>
    <w:rsid w:val="002A3F9E"/>
    <w:rsid w:val="002A4816"/>
    <w:rsid w:val="002A60E4"/>
    <w:rsid w:val="002B15B6"/>
    <w:rsid w:val="002B2282"/>
    <w:rsid w:val="002B2294"/>
    <w:rsid w:val="002B2E81"/>
    <w:rsid w:val="002B4C6F"/>
    <w:rsid w:val="002B4CDB"/>
    <w:rsid w:val="002B4F2D"/>
    <w:rsid w:val="002B5040"/>
    <w:rsid w:val="002B5839"/>
    <w:rsid w:val="002B58B4"/>
    <w:rsid w:val="002B5E18"/>
    <w:rsid w:val="002B616F"/>
    <w:rsid w:val="002B69BF"/>
    <w:rsid w:val="002B7CF9"/>
    <w:rsid w:val="002C1B19"/>
    <w:rsid w:val="002C28B8"/>
    <w:rsid w:val="002C2A59"/>
    <w:rsid w:val="002C44C9"/>
    <w:rsid w:val="002C53A0"/>
    <w:rsid w:val="002C6D11"/>
    <w:rsid w:val="002D1CA6"/>
    <w:rsid w:val="002D351F"/>
    <w:rsid w:val="002D4BD8"/>
    <w:rsid w:val="002D5D26"/>
    <w:rsid w:val="002D63C8"/>
    <w:rsid w:val="002D7AFF"/>
    <w:rsid w:val="002E1F39"/>
    <w:rsid w:val="002E2649"/>
    <w:rsid w:val="002E3375"/>
    <w:rsid w:val="002E4A56"/>
    <w:rsid w:val="002E567B"/>
    <w:rsid w:val="002E6038"/>
    <w:rsid w:val="002E6CEC"/>
    <w:rsid w:val="002E770C"/>
    <w:rsid w:val="002F2547"/>
    <w:rsid w:val="002F4F36"/>
    <w:rsid w:val="002F5CC5"/>
    <w:rsid w:val="002F7D5C"/>
    <w:rsid w:val="00303777"/>
    <w:rsid w:val="00305685"/>
    <w:rsid w:val="00306341"/>
    <w:rsid w:val="00310136"/>
    <w:rsid w:val="00310B81"/>
    <w:rsid w:val="0031142B"/>
    <w:rsid w:val="00313B89"/>
    <w:rsid w:val="00314204"/>
    <w:rsid w:val="00314FE0"/>
    <w:rsid w:val="0031505A"/>
    <w:rsid w:val="00316AD4"/>
    <w:rsid w:val="003209D4"/>
    <w:rsid w:val="00320D29"/>
    <w:rsid w:val="0032124E"/>
    <w:rsid w:val="0032308B"/>
    <w:rsid w:val="00324156"/>
    <w:rsid w:val="00325664"/>
    <w:rsid w:val="003263D4"/>
    <w:rsid w:val="00326806"/>
    <w:rsid w:val="00326DBD"/>
    <w:rsid w:val="003276AC"/>
    <w:rsid w:val="00330364"/>
    <w:rsid w:val="00330384"/>
    <w:rsid w:val="00332C89"/>
    <w:rsid w:val="00333C67"/>
    <w:rsid w:val="0033425A"/>
    <w:rsid w:val="0033555A"/>
    <w:rsid w:val="00335884"/>
    <w:rsid w:val="00335E2F"/>
    <w:rsid w:val="003406A4"/>
    <w:rsid w:val="0034144B"/>
    <w:rsid w:val="00341BD5"/>
    <w:rsid w:val="003420E0"/>
    <w:rsid w:val="00342D69"/>
    <w:rsid w:val="00345163"/>
    <w:rsid w:val="003456CA"/>
    <w:rsid w:val="00346246"/>
    <w:rsid w:val="0034640D"/>
    <w:rsid w:val="00346B96"/>
    <w:rsid w:val="00346CC5"/>
    <w:rsid w:val="00347001"/>
    <w:rsid w:val="00351A68"/>
    <w:rsid w:val="00353144"/>
    <w:rsid w:val="00353A0D"/>
    <w:rsid w:val="00354413"/>
    <w:rsid w:val="00354C3E"/>
    <w:rsid w:val="003554CC"/>
    <w:rsid w:val="00357EFA"/>
    <w:rsid w:val="0036248D"/>
    <w:rsid w:val="00362C64"/>
    <w:rsid w:val="00362EC4"/>
    <w:rsid w:val="003636FD"/>
    <w:rsid w:val="00363FEF"/>
    <w:rsid w:val="0036488D"/>
    <w:rsid w:val="003658AD"/>
    <w:rsid w:val="00367BC6"/>
    <w:rsid w:val="00372BCC"/>
    <w:rsid w:val="00373838"/>
    <w:rsid w:val="00373D3B"/>
    <w:rsid w:val="003744D7"/>
    <w:rsid w:val="00377342"/>
    <w:rsid w:val="00380E62"/>
    <w:rsid w:val="0038105C"/>
    <w:rsid w:val="003821F1"/>
    <w:rsid w:val="00390D38"/>
    <w:rsid w:val="00390DC3"/>
    <w:rsid w:val="00393751"/>
    <w:rsid w:val="00393DA7"/>
    <w:rsid w:val="00397357"/>
    <w:rsid w:val="003A081D"/>
    <w:rsid w:val="003A5FF1"/>
    <w:rsid w:val="003A6A12"/>
    <w:rsid w:val="003A7C29"/>
    <w:rsid w:val="003B13E2"/>
    <w:rsid w:val="003B19B3"/>
    <w:rsid w:val="003B22A5"/>
    <w:rsid w:val="003B39D2"/>
    <w:rsid w:val="003B3EC4"/>
    <w:rsid w:val="003B65A2"/>
    <w:rsid w:val="003B6AB5"/>
    <w:rsid w:val="003B7AB0"/>
    <w:rsid w:val="003C517B"/>
    <w:rsid w:val="003C51A3"/>
    <w:rsid w:val="003C5F15"/>
    <w:rsid w:val="003C7ABE"/>
    <w:rsid w:val="003C7FEA"/>
    <w:rsid w:val="003D16BD"/>
    <w:rsid w:val="003D1F5A"/>
    <w:rsid w:val="003D2669"/>
    <w:rsid w:val="003D3B65"/>
    <w:rsid w:val="003D3EE8"/>
    <w:rsid w:val="003D599C"/>
    <w:rsid w:val="003E00C7"/>
    <w:rsid w:val="003E11E8"/>
    <w:rsid w:val="003E16DC"/>
    <w:rsid w:val="003E41AD"/>
    <w:rsid w:val="003E653E"/>
    <w:rsid w:val="003E66F6"/>
    <w:rsid w:val="003F24AC"/>
    <w:rsid w:val="003F4B19"/>
    <w:rsid w:val="003F5974"/>
    <w:rsid w:val="003F6C17"/>
    <w:rsid w:val="003F761C"/>
    <w:rsid w:val="00400158"/>
    <w:rsid w:val="0040086B"/>
    <w:rsid w:val="00400C22"/>
    <w:rsid w:val="0040219C"/>
    <w:rsid w:val="0040253D"/>
    <w:rsid w:val="00403867"/>
    <w:rsid w:val="00404929"/>
    <w:rsid w:val="004060C9"/>
    <w:rsid w:val="004060DC"/>
    <w:rsid w:val="0040631C"/>
    <w:rsid w:val="00406979"/>
    <w:rsid w:val="0040714B"/>
    <w:rsid w:val="00410348"/>
    <w:rsid w:val="00410812"/>
    <w:rsid w:val="00411AB9"/>
    <w:rsid w:val="00412058"/>
    <w:rsid w:val="004128EA"/>
    <w:rsid w:val="004160B4"/>
    <w:rsid w:val="00416A5F"/>
    <w:rsid w:val="00417558"/>
    <w:rsid w:val="00420FE2"/>
    <w:rsid w:val="00421CDE"/>
    <w:rsid w:val="004221E6"/>
    <w:rsid w:val="00422243"/>
    <w:rsid w:val="004239EB"/>
    <w:rsid w:val="00423B86"/>
    <w:rsid w:val="00425BC2"/>
    <w:rsid w:val="00425F24"/>
    <w:rsid w:val="00426995"/>
    <w:rsid w:val="00426ADD"/>
    <w:rsid w:val="00427F07"/>
    <w:rsid w:val="004332FD"/>
    <w:rsid w:val="0043411F"/>
    <w:rsid w:val="004344D5"/>
    <w:rsid w:val="00435365"/>
    <w:rsid w:val="0043583C"/>
    <w:rsid w:val="00436018"/>
    <w:rsid w:val="004406D3"/>
    <w:rsid w:val="0044108C"/>
    <w:rsid w:val="00441CE3"/>
    <w:rsid w:val="00443291"/>
    <w:rsid w:val="004449A5"/>
    <w:rsid w:val="00445184"/>
    <w:rsid w:val="004452C6"/>
    <w:rsid w:val="0044582D"/>
    <w:rsid w:val="00445E30"/>
    <w:rsid w:val="00447124"/>
    <w:rsid w:val="00450AF3"/>
    <w:rsid w:val="004513E1"/>
    <w:rsid w:val="00453527"/>
    <w:rsid w:val="00453854"/>
    <w:rsid w:val="00453D03"/>
    <w:rsid w:val="0045412E"/>
    <w:rsid w:val="004541DD"/>
    <w:rsid w:val="0045449A"/>
    <w:rsid w:val="00454986"/>
    <w:rsid w:val="00457666"/>
    <w:rsid w:val="00457B88"/>
    <w:rsid w:val="00457BD5"/>
    <w:rsid w:val="004600E9"/>
    <w:rsid w:val="0046052F"/>
    <w:rsid w:val="00460D05"/>
    <w:rsid w:val="00461791"/>
    <w:rsid w:val="00461D1E"/>
    <w:rsid w:val="00463A24"/>
    <w:rsid w:val="004648B1"/>
    <w:rsid w:val="00465FBF"/>
    <w:rsid w:val="00471E2F"/>
    <w:rsid w:val="00480821"/>
    <w:rsid w:val="00481802"/>
    <w:rsid w:val="00481CFA"/>
    <w:rsid w:val="00481F4F"/>
    <w:rsid w:val="0048306D"/>
    <w:rsid w:val="00485537"/>
    <w:rsid w:val="0048581D"/>
    <w:rsid w:val="00485945"/>
    <w:rsid w:val="00485991"/>
    <w:rsid w:val="00487B1F"/>
    <w:rsid w:val="004903D7"/>
    <w:rsid w:val="00490D26"/>
    <w:rsid w:val="00491570"/>
    <w:rsid w:val="00492276"/>
    <w:rsid w:val="004923A4"/>
    <w:rsid w:val="00493764"/>
    <w:rsid w:val="00493DD6"/>
    <w:rsid w:val="00494A93"/>
    <w:rsid w:val="00495161"/>
    <w:rsid w:val="00496655"/>
    <w:rsid w:val="00496ECB"/>
    <w:rsid w:val="00497165"/>
    <w:rsid w:val="004A0246"/>
    <w:rsid w:val="004A1F99"/>
    <w:rsid w:val="004A3AC1"/>
    <w:rsid w:val="004A3E24"/>
    <w:rsid w:val="004A761B"/>
    <w:rsid w:val="004B317B"/>
    <w:rsid w:val="004B3724"/>
    <w:rsid w:val="004B3CDC"/>
    <w:rsid w:val="004B3DD3"/>
    <w:rsid w:val="004B50C3"/>
    <w:rsid w:val="004B56E8"/>
    <w:rsid w:val="004B59F7"/>
    <w:rsid w:val="004C1C27"/>
    <w:rsid w:val="004C23E3"/>
    <w:rsid w:val="004C3F5A"/>
    <w:rsid w:val="004C44A6"/>
    <w:rsid w:val="004D2452"/>
    <w:rsid w:val="004D4D15"/>
    <w:rsid w:val="004D4DA6"/>
    <w:rsid w:val="004D5024"/>
    <w:rsid w:val="004D657C"/>
    <w:rsid w:val="004D7067"/>
    <w:rsid w:val="004E0FAF"/>
    <w:rsid w:val="004E1C4B"/>
    <w:rsid w:val="004E30D4"/>
    <w:rsid w:val="004E3EAC"/>
    <w:rsid w:val="004E44F7"/>
    <w:rsid w:val="004E5E14"/>
    <w:rsid w:val="004F0EA9"/>
    <w:rsid w:val="004F2604"/>
    <w:rsid w:val="004F2869"/>
    <w:rsid w:val="004F3157"/>
    <w:rsid w:val="004F3FA5"/>
    <w:rsid w:val="004F3FEA"/>
    <w:rsid w:val="004F4C5B"/>
    <w:rsid w:val="004F4C79"/>
    <w:rsid w:val="004F7660"/>
    <w:rsid w:val="004F7EA7"/>
    <w:rsid w:val="00501AC1"/>
    <w:rsid w:val="00502A19"/>
    <w:rsid w:val="00504EC3"/>
    <w:rsid w:val="00510B94"/>
    <w:rsid w:val="00511F79"/>
    <w:rsid w:val="00514333"/>
    <w:rsid w:val="005160BB"/>
    <w:rsid w:val="0051711F"/>
    <w:rsid w:val="0051725D"/>
    <w:rsid w:val="005175FB"/>
    <w:rsid w:val="005176C9"/>
    <w:rsid w:val="00520E76"/>
    <w:rsid w:val="00522545"/>
    <w:rsid w:val="00522CF5"/>
    <w:rsid w:val="00523377"/>
    <w:rsid w:val="00524733"/>
    <w:rsid w:val="00524AEA"/>
    <w:rsid w:val="00524EE1"/>
    <w:rsid w:val="0052725D"/>
    <w:rsid w:val="00527755"/>
    <w:rsid w:val="00532160"/>
    <w:rsid w:val="005333C9"/>
    <w:rsid w:val="005344D1"/>
    <w:rsid w:val="00534962"/>
    <w:rsid w:val="00535592"/>
    <w:rsid w:val="0053583A"/>
    <w:rsid w:val="00536D56"/>
    <w:rsid w:val="005374EC"/>
    <w:rsid w:val="00541675"/>
    <w:rsid w:val="00541C09"/>
    <w:rsid w:val="005425BB"/>
    <w:rsid w:val="005433FD"/>
    <w:rsid w:val="00543EC3"/>
    <w:rsid w:val="00545752"/>
    <w:rsid w:val="00545CDF"/>
    <w:rsid w:val="00546EDA"/>
    <w:rsid w:val="00547E1F"/>
    <w:rsid w:val="00551599"/>
    <w:rsid w:val="005516C7"/>
    <w:rsid w:val="00551D25"/>
    <w:rsid w:val="00553490"/>
    <w:rsid w:val="00553BEF"/>
    <w:rsid w:val="005547D4"/>
    <w:rsid w:val="005561C0"/>
    <w:rsid w:val="00556FBA"/>
    <w:rsid w:val="005573C4"/>
    <w:rsid w:val="00557FF8"/>
    <w:rsid w:val="00561293"/>
    <w:rsid w:val="00562210"/>
    <w:rsid w:val="00564688"/>
    <w:rsid w:val="005649CF"/>
    <w:rsid w:val="00565803"/>
    <w:rsid w:val="00566156"/>
    <w:rsid w:val="00566D9F"/>
    <w:rsid w:val="00567446"/>
    <w:rsid w:val="00570040"/>
    <w:rsid w:val="00580799"/>
    <w:rsid w:val="00583486"/>
    <w:rsid w:val="0058576E"/>
    <w:rsid w:val="005861F0"/>
    <w:rsid w:val="005864CA"/>
    <w:rsid w:val="005869D3"/>
    <w:rsid w:val="00587044"/>
    <w:rsid w:val="0058758F"/>
    <w:rsid w:val="005904B6"/>
    <w:rsid w:val="005909B6"/>
    <w:rsid w:val="00592D10"/>
    <w:rsid w:val="00592DFC"/>
    <w:rsid w:val="00592FEA"/>
    <w:rsid w:val="00593684"/>
    <w:rsid w:val="005944C7"/>
    <w:rsid w:val="005948B2"/>
    <w:rsid w:val="00595F5C"/>
    <w:rsid w:val="00596ADD"/>
    <w:rsid w:val="00596E34"/>
    <w:rsid w:val="005A085A"/>
    <w:rsid w:val="005A1B20"/>
    <w:rsid w:val="005A1D9F"/>
    <w:rsid w:val="005A4587"/>
    <w:rsid w:val="005A5B30"/>
    <w:rsid w:val="005A68B2"/>
    <w:rsid w:val="005B112E"/>
    <w:rsid w:val="005B15FD"/>
    <w:rsid w:val="005B1A65"/>
    <w:rsid w:val="005B2FB4"/>
    <w:rsid w:val="005B2FC5"/>
    <w:rsid w:val="005B41C8"/>
    <w:rsid w:val="005B423C"/>
    <w:rsid w:val="005B646B"/>
    <w:rsid w:val="005C3D9F"/>
    <w:rsid w:val="005C63C4"/>
    <w:rsid w:val="005C63EA"/>
    <w:rsid w:val="005C6E40"/>
    <w:rsid w:val="005C73D1"/>
    <w:rsid w:val="005C76FD"/>
    <w:rsid w:val="005D0966"/>
    <w:rsid w:val="005D1908"/>
    <w:rsid w:val="005D2DEA"/>
    <w:rsid w:val="005D32A3"/>
    <w:rsid w:val="005D4795"/>
    <w:rsid w:val="005D5663"/>
    <w:rsid w:val="005D6126"/>
    <w:rsid w:val="005D6B70"/>
    <w:rsid w:val="005D6F4E"/>
    <w:rsid w:val="005E0FEC"/>
    <w:rsid w:val="005E1DFF"/>
    <w:rsid w:val="005E1E89"/>
    <w:rsid w:val="005E289A"/>
    <w:rsid w:val="005E3787"/>
    <w:rsid w:val="005E46D0"/>
    <w:rsid w:val="005E4738"/>
    <w:rsid w:val="005E4DD1"/>
    <w:rsid w:val="005E52D0"/>
    <w:rsid w:val="005E5E8C"/>
    <w:rsid w:val="005E5F64"/>
    <w:rsid w:val="005E75D9"/>
    <w:rsid w:val="005E77BC"/>
    <w:rsid w:val="005E79FD"/>
    <w:rsid w:val="005F0568"/>
    <w:rsid w:val="005F0A73"/>
    <w:rsid w:val="005F2AE1"/>
    <w:rsid w:val="005F3E27"/>
    <w:rsid w:val="006015E0"/>
    <w:rsid w:val="00603930"/>
    <w:rsid w:val="00606535"/>
    <w:rsid w:val="00607525"/>
    <w:rsid w:val="00607BB4"/>
    <w:rsid w:val="00610392"/>
    <w:rsid w:val="006117DD"/>
    <w:rsid w:val="0061329F"/>
    <w:rsid w:val="006143B0"/>
    <w:rsid w:val="006151EA"/>
    <w:rsid w:val="0061692D"/>
    <w:rsid w:val="00620FE9"/>
    <w:rsid w:val="0062120A"/>
    <w:rsid w:val="00621432"/>
    <w:rsid w:val="00621EF2"/>
    <w:rsid w:val="00621EF6"/>
    <w:rsid w:val="00621F52"/>
    <w:rsid w:val="006233E9"/>
    <w:rsid w:val="006239F4"/>
    <w:rsid w:val="00624C00"/>
    <w:rsid w:val="00626B3E"/>
    <w:rsid w:val="00630B3D"/>
    <w:rsid w:val="006313CF"/>
    <w:rsid w:val="006327CF"/>
    <w:rsid w:val="00633B39"/>
    <w:rsid w:val="00633B42"/>
    <w:rsid w:val="006346CF"/>
    <w:rsid w:val="006359C0"/>
    <w:rsid w:val="00636495"/>
    <w:rsid w:val="0063758D"/>
    <w:rsid w:val="00637FC0"/>
    <w:rsid w:val="00640670"/>
    <w:rsid w:val="006406BB"/>
    <w:rsid w:val="00640751"/>
    <w:rsid w:val="00640E88"/>
    <w:rsid w:val="0064137E"/>
    <w:rsid w:val="00641FB0"/>
    <w:rsid w:val="0064720D"/>
    <w:rsid w:val="00647A16"/>
    <w:rsid w:val="00647F12"/>
    <w:rsid w:val="00650355"/>
    <w:rsid w:val="0065056D"/>
    <w:rsid w:val="00652764"/>
    <w:rsid w:val="006606DC"/>
    <w:rsid w:val="00660A9E"/>
    <w:rsid w:val="006614E3"/>
    <w:rsid w:val="00661B4E"/>
    <w:rsid w:val="00662208"/>
    <w:rsid w:val="00662BFA"/>
    <w:rsid w:val="006634D7"/>
    <w:rsid w:val="00664D0E"/>
    <w:rsid w:val="006704D8"/>
    <w:rsid w:val="006710A7"/>
    <w:rsid w:val="00671491"/>
    <w:rsid w:val="006716B5"/>
    <w:rsid w:val="0068089C"/>
    <w:rsid w:val="00681826"/>
    <w:rsid w:val="006833EB"/>
    <w:rsid w:val="006846E2"/>
    <w:rsid w:val="00690DAB"/>
    <w:rsid w:val="00691C57"/>
    <w:rsid w:val="006970B1"/>
    <w:rsid w:val="00697CF2"/>
    <w:rsid w:val="006A11DC"/>
    <w:rsid w:val="006A1343"/>
    <w:rsid w:val="006A1737"/>
    <w:rsid w:val="006A230D"/>
    <w:rsid w:val="006A3965"/>
    <w:rsid w:val="006A5323"/>
    <w:rsid w:val="006A6CBE"/>
    <w:rsid w:val="006B126F"/>
    <w:rsid w:val="006B1694"/>
    <w:rsid w:val="006B1B45"/>
    <w:rsid w:val="006B2452"/>
    <w:rsid w:val="006B37AE"/>
    <w:rsid w:val="006B5971"/>
    <w:rsid w:val="006B6422"/>
    <w:rsid w:val="006C10BD"/>
    <w:rsid w:val="006C1D02"/>
    <w:rsid w:val="006C4634"/>
    <w:rsid w:val="006C50A8"/>
    <w:rsid w:val="006C5FCB"/>
    <w:rsid w:val="006D0868"/>
    <w:rsid w:val="006D384A"/>
    <w:rsid w:val="006D6679"/>
    <w:rsid w:val="006D70D0"/>
    <w:rsid w:val="006D7506"/>
    <w:rsid w:val="006E2E55"/>
    <w:rsid w:val="006E31F1"/>
    <w:rsid w:val="006E5BC4"/>
    <w:rsid w:val="006F08B8"/>
    <w:rsid w:val="006F14E3"/>
    <w:rsid w:val="006F46CB"/>
    <w:rsid w:val="006F488A"/>
    <w:rsid w:val="006F50F5"/>
    <w:rsid w:val="006F5D09"/>
    <w:rsid w:val="006F66D4"/>
    <w:rsid w:val="006F7278"/>
    <w:rsid w:val="00700259"/>
    <w:rsid w:val="0070062C"/>
    <w:rsid w:val="00700FEA"/>
    <w:rsid w:val="0070190C"/>
    <w:rsid w:val="0070212F"/>
    <w:rsid w:val="00702CE4"/>
    <w:rsid w:val="007061B2"/>
    <w:rsid w:val="0070685E"/>
    <w:rsid w:val="00710520"/>
    <w:rsid w:val="00710C4E"/>
    <w:rsid w:val="00710D8E"/>
    <w:rsid w:val="00711347"/>
    <w:rsid w:val="00711B0F"/>
    <w:rsid w:val="00711B3A"/>
    <w:rsid w:val="00712C73"/>
    <w:rsid w:val="00714F6A"/>
    <w:rsid w:val="007155EF"/>
    <w:rsid w:val="00715816"/>
    <w:rsid w:val="007178BE"/>
    <w:rsid w:val="007209C8"/>
    <w:rsid w:val="007227E1"/>
    <w:rsid w:val="00722D25"/>
    <w:rsid w:val="007254F9"/>
    <w:rsid w:val="00726A7D"/>
    <w:rsid w:val="00726CC5"/>
    <w:rsid w:val="00726E3A"/>
    <w:rsid w:val="00727761"/>
    <w:rsid w:val="00733ADD"/>
    <w:rsid w:val="00733DB8"/>
    <w:rsid w:val="00736897"/>
    <w:rsid w:val="0073738E"/>
    <w:rsid w:val="00737AD9"/>
    <w:rsid w:val="0074045A"/>
    <w:rsid w:val="0074540A"/>
    <w:rsid w:val="00745927"/>
    <w:rsid w:val="007461F2"/>
    <w:rsid w:val="00746627"/>
    <w:rsid w:val="00752EAE"/>
    <w:rsid w:val="007549C7"/>
    <w:rsid w:val="00755757"/>
    <w:rsid w:val="00756314"/>
    <w:rsid w:val="007576C0"/>
    <w:rsid w:val="00757A4F"/>
    <w:rsid w:val="007612D0"/>
    <w:rsid w:val="007615D5"/>
    <w:rsid w:val="0076228E"/>
    <w:rsid w:val="00762291"/>
    <w:rsid w:val="007627B3"/>
    <w:rsid w:val="00763423"/>
    <w:rsid w:val="00764034"/>
    <w:rsid w:val="007654D4"/>
    <w:rsid w:val="00765B4B"/>
    <w:rsid w:val="007662DD"/>
    <w:rsid w:val="00774A74"/>
    <w:rsid w:val="007764A3"/>
    <w:rsid w:val="00780AFB"/>
    <w:rsid w:val="00780E00"/>
    <w:rsid w:val="0078124A"/>
    <w:rsid w:val="00783599"/>
    <w:rsid w:val="0078384F"/>
    <w:rsid w:val="00783CB5"/>
    <w:rsid w:val="00784D47"/>
    <w:rsid w:val="0078545B"/>
    <w:rsid w:val="007857B3"/>
    <w:rsid w:val="00790E12"/>
    <w:rsid w:val="00790F5E"/>
    <w:rsid w:val="00792956"/>
    <w:rsid w:val="00793178"/>
    <w:rsid w:val="00793995"/>
    <w:rsid w:val="0079429A"/>
    <w:rsid w:val="00795FF5"/>
    <w:rsid w:val="00796440"/>
    <w:rsid w:val="00796679"/>
    <w:rsid w:val="007A0125"/>
    <w:rsid w:val="007A0E8C"/>
    <w:rsid w:val="007A3443"/>
    <w:rsid w:val="007A4D16"/>
    <w:rsid w:val="007A5910"/>
    <w:rsid w:val="007A5BAA"/>
    <w:rsid w:val="007A60EC"/>
    <w:rsid w:val="007A6353"/>
    <w:rsid w:val="007A706C"/>
    <w:rsid w:val="007B1D20"/>
    <w:rsid w:val="007B3DD1"/>
    <w:rsid w:val="007B4201"/>
    <w:rsid w:val="007B5A90"/>
    <w:rsid w:val="007B7BFC"/>
    <w:rsid w:val="007C18C1"/>
    <w:rsid w:val="007C32F0"/>
    <w:rsid w:val="007C4A86"/>
    <w:rsid w:val="007C5422"/>
    <w:rsid w:val="007C54DA"/>
    <w:rsid w:val="007C5739"/>
    <w:rsid w:val="007C59E3"/>
    <w:rsid w:val="007C5FEF"/>
    <w:rsid w:val="007C72CE"/>
    <w:rsid w:val="007C75E7"/>
    <w:rsid w:val="007C79F9"/>
    <w:rsid w:val="007D0057"/>
    <w:rsid w:val="007D12BC"/>
    <w:rsid w:val="007D2273"/>
    <w:rsid w:val="007D506B"/>
    <w:rsid w:val="007D6467"/>
    <w:rsid w:val="007D79AB"/>
    <w:rsid w:val="007E0013"/>
    <w:rsid w:val="007E09E8"/>
    <w:rsid w:val="007E144B"/>
    <w:rsid w:val="007E17E1"/>
    <w:rsid w:val="007E2B32"/>
    <w:rsid w:val="007E2CA5"/>
    <w:rsid w:val="007E3063"/>
    <w:rsid w:val="007E6744"/>
    <w:rsid w:val="007E76B6"/>
    <w:rsid w:val="007E7DB9"/>
    <w:rsid w:val="007F1E9E"/>
    <w:rsid w:val="007F2B82"/>
    <w:rsid w:val="007F2EDE"/>
    <w:rsid w:val="007F2FAA"/>
    <w:rsid w:val="007F37F1"/>
    <w:rsid w:val="007F5ACD"/>
    <w:rsid w:val="007F7CA5"/>
    <w:rsid w:val="0080229E"/>
    <w:rsid w:val="00804C0A"/>
    <w:rsid w:val="008120DA"/>
    <w:rsid w:val="00812384"/>
    <w:rsid w:val="00814580"/>
    <w:rsid w:val="00815BF3"/>
    <w:rsid w:val="008161F8"/>
    <w:rsid w:val="00817F2F"/>
    <w:rsid w:val="00820840"/>
    <w:rsid w:val="00820D2C"/>
    <w:rsid w:val="00821D33"/>
    <w:rsid w:val="00822EBB"/>
    <w:rsid w:val="00824BC9"/>
    <w:rsid w:val="0082576C"/>
    <w:rsid w:val="008276CF"/>
    <w:rsid w:val="008278BB"/>
    <w:rsid w:val="0083002A"/>
    <w:rsid w:val="00831D87"/>
    <w:rsid w:val="00832440"/>
    <w:rsid w:val="008329C3"/>
    <w:rsid w:val="00834698"/>
    <w:rsid w:val="00834B80"/>
    <w:rsid w:val="00834F70"/>
    <w:rsid w:val="0083538A"/>
    <w:rsid w:val="0083559D"/>
    <w:rsid w:val="00836775"/>
    <w:rsid w:val="00837B15"/>
    <w:rsid w:val="008400EA"/>
    <w:rsid w:val="008421B0"/>
    <w:rsid w:val="00842AE2"/>
    <w:rsid w:val="00845752"/>
    <w:rsid w:val="00845EC6"/>
    <w:rsid w:val="008461E9"/>
    <w:rsid w:val="008465D4"/>
    <w:rsid w:val="00846AC8"/>
    <w:rsid w:val="008476C2"/>
    <w:rsid w:val="0085051B"/>
    <w:rsid w:val="0085065E"/>
    <w:rsid w:val="00850A3C"/>
    <w:rsid w:val="00852B11"/>
    <w:rsid w:val="00852DA1"/>
    <w:rsid w:val="00853A82"/>
    <w:rsid w:val="00853E71"/>
    <w:rsid w:val="008560DB"/>
    <w:rsid w:val="0085713D"/>
    <w:rsid w:val="008572C7"/>
    <w:rsid w:val="00857D1C"/>
    <w:rsid w:val="00861DD3"/>
    <w:rsid w:val="00864163"/>
    <w:rsid w:val="00867717"/>
    <w:rsid w:val="0087069C"/>
    <w:rsid w:val="00871564"/>
    <w:rsid w:val="00872062"/>
    <w:rsid w:val="008739B4"/>
    <w:rsid w:val="00874288"/>
    <w:rsid w:val="00874A49"/>
    <w:rsid w:val="008751C5"/>
    <w:rsid w:val="00875B5A"/>
    <w:rsid w:val="00876B49"/>
    <w:rsid w:val="00877C06"/>
    <w:rsid w:val="00880519"/>
    <w:rsid w:val="00882091"/>
    <w:rsid w:val="00882863"/>
    <w:rsid w:val="00883C9D"/>
    <w:rsid w:val="00887198"/>
    <w:rsid w:val="008922CE"/>
    <w:rsid w:val="00892B35"/>
    <w:rsid w:val="00892C52"/>
    <w:rsid w:val="00893249"/>
    <w:rsid w:val="00893BEA"/>
    <w:rsid w:val="00893ED2"/>
    <w:rsid w:val="00895EFE"/>
    <w:rsid w:val="008967DB"/>
    <w:rsid w:val="00896A13"/>
    <w:rsid w:val="00897525"/>
    <w:rsid w:val="0089758F"/>
    <w:rsid w:val="008A00CA"/>
    <w:rsid w:val="008A0641"/>
    <w:rsid w:val="008A0866"/>
    <w:rsid w:val="008A0FF1"/>
    <w:rsid w:val="008A1B97"/>
    <w:rsid w:val="008A24A1"/>
    <w:rsid w:val="008A3064"/>
    <w:rsid w:val="008A3BD8"/>
    <w:rsid w:val="008A46CF"/>
    <w:rsid w:val="008B064A"/>
    <w:rsid w:val="008B08D2"/>
    <w:rsid w:val="008B0A46"/>
    <w:rsid w:val="008B3805"/>
    <w:rsid w:val="008B45A3"/>
    <w:rsid w:val="008B4890"/>
    <w:rsid w:val="008B5170"/>
    <w:rsid w:val="008B57E5"/>
    <w:rsid w:val="008B65FE"/>
    <w:rsid w:val="008B7918"/>
    <w:rsid w:val="008C0759"/>
    <w:rsid w:val="008C17DF"/>
    <w:rsid w:val="008C2510"/>
    <w:rsid w:val="008C4C98"/>
    <w:rsid w:val="008C5E64"/>
    <w:rsid w:val="008C6056"/>
    <w:rsid w:val="008C749A"/>
    <w:rsid w:val="008D0F20"/>
    <w:rsid w:val="008D1F20"/>
    <w:rsid w:val="008D56A3"/>
    <w:rsid w:val="008D6085"/>
    <w:rsid w:val="008E12CE"/>
    <w:rsid w:val="008E2C5C"/>
    <w:rsid w:val="008E2DD4"/>
    <w:rsid w:val="008E3430"/>
    <w:rsid w:val="008E41B5"/>
    <w:rsid w:val="008E423D"/>
    <w:rsid w:val="008E4C8E"/>
    <w:rsid w:val="008E5536"/>
    <w:rsid w:val="008E55C8"/>
    <w:rsid w:val="008E58A6"/>
    <w:rsid w:val="008E7D37"/>
    <w:rsid w:val="008E7E02"/>
    <w:rsid w:val="008F0BD1"/>
    <w:rsid w:val="008F4EB6"/>
    <w:rsid w:val="008F521B"/>
    <w:rsid w:val="008F543F"/>
    <w:rsid w:val="008F6702"/>
    <w:rsid w:val="008F6B7D"/>
    <w:rsid w:val="008F6C5F"/>
    <w:rsid w:val="00901145"/>
    <w:rsid w:val="00902FC6"/>
    <w:rsid w:val="00903800"/>
    <w:rsid w:val="0090386C"/>
    <w:rsid w:val="00903E27"/>
    <w:rsid w:val="00904C05"/>
    <w:rsid w:val="00904CC5"/>
    <w:rsid w:val="0090758A"/>
    <w:rsid w:val="00910C42"/>
    <w:rsid w:val="00911811"/>
    <w:rsid w:val="00911B4F"/>
    <w:rsid w:val="00911DEA"/>
    <w:rsid w:val="00912C02"/>
    <w:rsid w:val="00913C6A"/>
    <w:rsid w:val="00914954"/>
    <w:rsid w:val="00915C80"/>
    <w:rsid w:val="00915D1C"/>
    <w:rsid w:val="0091653E"/>
    <w:rsid w:val="0091775D"/>
    <w:rsid w:val="0092101E"/>
    <w:rsid w:val="00924078"/>
    <w:rsid w:val="00924D4B"/>
    <w:rsid w:val="00924DAE"/>
    <w:rsid w:val="00925FEF"/>
    <w:rsid w:val="009271AE"/>
    <w:rsid w:val="00930516"/>
    <w:rsid w:val="009318D7"/>
    <w:rsid w:val="00932854"/>
    <w:rsid w:val="009335F8"/>
    <w:rsid w:val="00941381"/>
    <w:rsid w:val="00941505"/>
    <w:rsid w:val="00941D5C"/>
    <w:rsid w:val="0094447A"/>
    <w:rsid w:val="00945CE5"/>
    <w:rsid w:val="0094687A"/>
    <w:rsid w:val="00946E3F"/>
    <w:rsid w:val="009471C9"/>
    <w:rsid w:val="00947401"/>
    <w:rsid w:val="0095266E"/>
    <w:rsid w:val="00952C10"/>
    <w:rsid w:val="009535CE"/>
    <w:rsid w:val="009549D7"/>
    <w:rsid w:val="00954E1E"/>
    <w:rsid w:val="00956272"/>
    <w:rsid w:val="00956553"/>
    <w:rsid w:val="00956682"/>
    <w:rsid w:val="00957DBA"/>
    <w:rsid w:val="00960504"/>
    <w:rsid w:val="0096079D"/>
    <w:rsid w:val="009619A7"/>
    <w:rsid w:val="00962754"/>
    <w:rsid w:val="00962911"/>
    <w:rsid w:val="009664EF"/>
    <w:rsid w:val="009669D6"/>
    <w:rsid w:val="00967C18"/>
    <w:rsid w:val="009701E3"/>
    <w:rsid w:val="0097043C"/>
    <w:rsid w:val="00971230"/>
    <w:rsid w:val="0097224D"/>
    <w:rsid w:val="009723EB"/>
    <w:rsid w:val="0097267A"/>
    <w:rsid w:val="00972714"/>
    <w:rsid w:val="00972DCC"/>
    <w:rsid w:val="009749E0"/>
    <w:rsid w:val="00974AD3"/>
    <w:rsid w:val="009756CB"/>
    <w:rsid w:val="00975DC6"/>
    <w:rsid w:val="009819E0"/>
    <w:rsid w:val="0098233F"/>
    <w:rsid w:val="00983150"/>
    <w:rsid w:val="00984943"/>
    <w:rsid w:val="00984D62"/>
    <w:rsid w:val="00986774"/>
    <w:rsid w:val="009935AC"/>
    <w:rsid w:val="0099407F"/>
    <w:rsid w:val="009941CF"/>
    <w:rsid w:val="00994A6A"/>
    <w:rsid w:val="00995DF6"/>
    <w:rsid w:val="00996357"/>
    <w:rsid w:val="009979A7"/>
    <w:rsid w:val="00997B93"/>
    <w:rsid w:val="00997DB6"/>
    <w:rsid w:val="009A2308"/>
    <w:rsid w:val="009A2DE1"/>
    <w:rsid w:val="009A33B4"/>
    <w:rsid w:val="009A3650"/>
    <w:rsid w:val="009A396D"/>
    <w:rsid w:val="009B1464"/>
    <w:rsid w:val="009B468E"/>
    <w:rsid w:val="009B554D"/>
    <w:rsid w:val="009B678B"/>
    <w:rsid w:val="009B6BD2"/>
    <w:rsid w:val="009B711D"/>
    <w:rsid w:val="009B7407"/>
    <w:rsid w:val="009C1332"/>
    <w:rsid w:val="009C1C9F"/>
    <w:rsid w:val="009C388E"/>
    <w:rsid w:val="009D0840"/>
    <w:rsid w:val="009D275B"/>
    <w:rsid w:val="009D3F9B"/>
    <w:rsid w:val="009E063B"/>
    <w:rsid w:val="009E1A46"/>
    <w:rsid w:val="009E24BF"/>
    <w:rsid w:val="009E3AD7"/>
    <w:rsid w:val="009E573E"/>
    <w:rsid w:val="009E6E1F"/>
    <w:rsid w:val="009E7EA3"/>
    <w:rsid w:val="009F10FA"/>
    <w:rsid w:val="009F2909"/>
    <w:rsid w:val="009F774D"/>
    <w:rsid w:val="009F7F02"/>
    <w:rsid w:val="00A01418"/>
    <w:rsid w:val="00A01CDD"/>
    <w:rsid w:val="00A021E4"/>
    <w:rsid w:val="00A02CE0"/>
    <w:rsid w:val="00A0304F"/>
    <w:rsid w:val="00A0312A"/>
    <w:rsid w:val="00A04BF4"/>
    <w:rsid w:val="00A075D9"/>
    <w:rsid w:val="00A07CB1"/>
    <w:rsid w:val="00A10C35"/>
    <w:rsid w:val="00A1176E"/>
    <w:rsid w:val="00A125B4"/>
    <w:rsid w:val="00A13E4F"/>
    <w:rsid w:val="00A15D2A"/>
    <w:rsid w:val="00A16811"/>
    <w:rsid w:val="00A2024A"/>
    <w:rsid w:val="00A202A0"/>
    <w:rsid w:val="00A21FE5"/>
    <w:rsid w:val="00A3210D"/>
    <w:rsid w:val="00A32AA6"/>
    <w:rsid w:val="00A3338E"/>
    <w:rsid w:val="00A358DB"/>
    <w:rsid w:val="00A365D0"/>
    <w:rsid w:val="00A41FE3"/>
    <w:rsid w:val="00A4277C"/>
    <w:rsid w:val="00A4368A"/>
    <w:rsid w:val="00A440AE"/>
    <w:rsid w:val="00A45358"/>
    <w:rsid w:val="00A45AFF"/>
    <w:rsid w:val="00A45C84"/>
    <w:rsid w:val="00A46B83"/>
    <w:rsid w:val="00A474DD"/>
    <w:rsid w:val="00A55A8B"/>
    <w:rsid w:val="00A60639"/>
    <w:rsid w:val="00A6093C"/>
    <w:rsid w:val="00A61CAF"/>
    <w:rsid w:val="00A648AE"/>
    <w:rsid w:val="00A64B7F"/>
    <w:rsid w:val="00A66013"/>
    <w:rsid w:val="00A67A95"/>
    <w:rsid w:val="00A70DB0"/>
    <w:rsid w:val="00A71909"/>
    <w:rsid w:val="00A71B7A"/>
    <w:rsid w:val="00A80546"/>
    <w:rsid w:val="00A81623"/>
    <w:rsid w:val="00A826F1"/>
    <w:rsid w:val="00A905EC"/>
    <w:rsid w:val="00A91B3F"/>
    <w:rsid w:val="00A9287D"/>
    <w:rsid w:val="00A9309C"/>
    <w:rsid w:val="00A9426E"/>
    <w:rsid w:val="00A95961"/>
    <w:rsid w:val="00A96394"/>
    <w:rsid w:val="00AA13C5"/>
    <w:rsid w:val="00AA22EC"/>
    <w:rsid w:val="00AA3174"/>
    <w:rsid w:val="00AA3550"/>
    <w:rsid w:val="00AA537D"/>
    <w:rsid w:val="00AA6D2B"/>
    <w:rsid w:val="00AA7D23"/>
    <w:rsid w:val="00AB0532"/>
    <w:rsid w:val="00AB0685"/>
    <w:rsid w:val="00AB0C31"/>
    <w:rsid w:val="00AB1251"/>
    <w:rsid w:val="00AB2CE4"/>
    <w:rsid w:val="00AB547B"/>
    <w:rsid w:val="00AB5E01"/>
    <w:rsid w:val="00AB738E"/>
    <w:rsid w:val="00AC18FC"/>
    <w:rsid w:val="00AC1FE7"/>
    <w:rsid w:val="00AC3704"/>
    <w:rsid w:val="00AC796B"/>
    <w:rsid w:val="00AC7BBA"/>
    <w:rsid w:val="00AD0758"/>
    <w:rsid w:val="00AD350F"/>
    <w:rsid w:val="00AD5383"/>
    <w:rsid w:val="00AD61FD"/>
    <w:rsid w:val="00AD62D1"/>
    <w:rsid w:val="00AD7DA2"/>
    <w:rsid w:val="00AE129A"/>
    <w:rsid w:val="00AE17A7"/>
    <w:rsid w:val="00AE26AC"/>
    <w:rsid w:val="00AE2A22"/>
    <w:rsid w:val="00AF2044"/>
    <w:rsid w:val="00AF2E1D"/>
    <w:rsid w:val="00AF3A2C"/>
    <w:rsid w:val="00AF3C46"/>
    <w:rsid w:val="00AF417B"/>
    <w:rsid w:val="00AF67CE"/>
    <w:rsid w:val="00AF6F8A"/>
    <w:rsid w:val="00AF73F9"/>
    <w:rsid w:val="00AF7DCD"/>
    <w:rsid w:val="00B0134E"/>
    <w:rsid w:val="00B0134F"/>
    <w:rsid w:val="00B013A2"/>
    <w:rsid w:val="00B01F62"/>
    <w:rsid w:val="00B03508"/>
    <w:rsid w:val="00B03D06"/>
    <w:rsid w:val="00B050EE"/>
    <w:rsid w:val="00B063DE"/>
    <w:rsid w:val="00B06E4D"/>
    <w:rsid w:val="00B10BDE"/>
    <w:rsid w:val="00B12D02"/>
    <w:rsid w:val="00B14BC3"/>
    <w:rsid w:val="00B167B7"/>
    <w:rsid w:val="00B16C63"/>
    <w:rsid w:val="00B1724D"/>
    <w:rsid w:val="00B207EB"/>
    <w:rsid w:val="00B22AA6"/>
    <w:rsid w:val="00B22C56"/>
    <w:rsid w:val="00B22C95"/>
    <w:rsid w:val="00B235B6"/>
    <w:rsid w:val="00B237AC"/>
    <w:rsid w:val="00B23CAF"/>
    <w:rsid w:val="00B24E32"/>
    <w:rsid w:val="00B2507F"/>
    <w:rsid w:val="00B25BFB"/>
    <w:rsid w:val="00B264DC"/>
    <w:rsid w:val="00B26C9F"/>
    <w:rsid w:val="00B2719D"/>
    <w:rsid w:val="00B27D5C"/>
    <w:rsid w:val="00B3038F"/>
    <w:rsid w:val="00B307E7"/>
    <w:rsid w:val="00B30BB7"/>
    <w:rsid w:val="00B33105"/>
    <w:rsid w:val="00B33633"/>
    <w:rsid w:val="00B3562E"/>
    <w:rsid w:val="00B37C18"/>
    <w:rsid w:val="00B40DC8"/>
    <w:rsid w:val="00B41364"/>
    <w:rsid w:val="00B46A9B"/>
    <w:rsid w:val="00B51DDC"/>
    <w:rsid w:val="00B51E4D"/>
    <w:rsid w:val="00B52ECF"/>
    <w:rsid w:val="00B5314E"/>
    <w:rsid w:val="00B538F7"/>
    <w:rsid w:val="00B541C4"/>
    <w:rsid w:val="00B5467A"/>
    <w:rsid w:val="00B5537F"/>
    <w:rsid w:val="00B6068F"/>
    <w:rsid w:val="00B616D1"/>
    <w:rsid w:val="00B61837"/>
    <w:rsid w:val="00B61D5D"/>
    <w:rsid w:val="00B65271"/>
    <w:rsid w:val="00B66C9C"/>
    <w:rsid w:val="00B676A4"/>
    <w:rsid w:val="00B706CD"/>
    <w:rsid w:val="00B72399"/>
    <w:rsid w:val="00B7255F"/>
    <w:rsid w:val="00B74059"/>
    <w:rsid w:val="00B742BE"/>
    <w:rsid w:val="00B7550D"/>
    <w:rsid w:val="00B7561C"/>
    <w:rsid w:val="00B80CAE"/>
    <w:rsid w:val="00B819D0"/>
    <w:rsid w:val="00B824A1"/>
    <w:rsid w:val="00B835B0"/>
    <w:rsid w:val="00B84212"/>
    <w:rsid w:val="00B84565"/>
    <w:rsid w:val="00B850A0"/>
    <w:rsid w:val="00B855F6"/>
    <w:rsid w:val="00B85B42"/>
    <w:rsid w:val="00B86E70"/>
    <w:rsid w:val="00B86E78"/>
    <w:rsid w:val="00B878A5"/>
    <w:rsid w:val="00B925E9"/>
    <w:rsid w:val="00B94795"/>
    <w:rsid w:val="00B95879"/>
    <w:rsid w:val="00B95959"/>
    <w:rsid w:val="00B96E06"/>
    <w:rsid w:val="00B97513"/>
    <w:rsid w:val="00BA0456"/>
    <w:rsid w:val="00BA22F6"/>
    <w:rsid w:val="00BA6CC3"/>
    <w:rsid w:val="00BA7674"/>
    <w:rsid w:val="00BB03B1"/>
    <w:rsid w:val="00BB36B4"/>
    <w:rsid w:val="00BB3FAB"/>
    <w:rsid w:val="00BC0FF9"/>
    <w:rsid w:val="00BC1508"/>
    <w:rsid w:val="00BC26B1"/>
    <w:rsid w:val="00BC3313"/>
    <w:rsid w:val="00BC45A6"/>
    <w:rsid w:val="00BC4820"/>
    <w:rsid w:val="00BC4B97"/>
    <w:rsid w:val="00BC50C3"/>
    <w:rsid w:val="00BC5913"/>
    <w:rsid w:val="00BD0FAD"/>
    <w:rsid w:val="00BD2914"/>
    <w:rsid w:val="00BD3D77"/>
    <w:rsid w:val="00BD5423"/>
    <w:rsid w:val="00BD5540"/>
    <w:rsid w:val="00BD689E"/>
    <w:rsid w:val="00BD7927"/>
    <w:rsid w:val="00BD7D3A"/>
    <w:rsid w:val="00BE0C6A"/>
    <w:rsid w:val="00BE0DE7"/>
    <w:rsid w:val="00BE3350"/>
    <w:rsid w:val="00BE4703"/>
    <w:rsid w:val="00BE5439"/>
    <w:rsid w:val="00BE5B27"/>
    <w:rsid w:val="00BE6787"/>
    <w:rsid w:val="00BE6ABA"/>
    <w:rsid w:val="00BE73F9"/>
    <w:rsid w:val="00BE7872"/>
    <w:rsid w:val="00BE7A58"/>
    <w:rsid w:val="00BF365A"/>
    <w:rsid w:val="00BF40FB"/>
    <w:rsid w:val="00BF7624"/>
    <w:rsid w:val="00C00E27"/>
    <w:rsid w:val="00C0182E"/>
    <w:rsid w:val="00C01F02"/>
    <w:rsid w:val="00C030CB"/>
    <w:rsid w:val="00C03620"/>
    <w:rsid w:val="00C03E98"/>
    <w:rsid w:val="00C06EC3"/>
    <w:rsid w:val="00C10422"/>
    <w:rsid w:val="00C10B9B"/>
    <w:rsid w:val="00C1168E"/>
    <w:rsid w:val="00C12F19"/>
    <w:rsid w:val="00C13CE7"/>
    <w:rsid w:val="00C13D85"/>
    <w:rsid w:val="00C14ED2"/>
    <w:rsid w:val="00C16593"/>
    <w:rsid w:val="00C16CFE"/>
    <w:rsid w:val="00C17CCB"/>
    <w:rsid w:val="00C20C3A"/>
    <w:rsid w:val="00C20D38"/>
    <w:rsid w:val="00C23A19"/>
    <w:rsid w:val="00C24D5A"/>
    <w:rsid w:val="00C24F72"/>
    <w:rsid w:val="00C25D72"/>
    <w:rsid w:val="00C279A5"/>
    <w:rsid w:val="00C30741"/>
    <w:rsid w:val="00C30E2F"/>
    <w:rsid w:val="00C35B1E"/>
    <w:rsid w:val="00C36679"/>
    <w:rsid w:val="00C4049E"/>
    <w:rsid w:val="00C410E9"/>
    <w:rsid w:val="00C41798"/>
    <w:rsid w:val="00C42214"/>
    <w:rsid w:val="00C4243E"/>
    <w:rsid w:val="00C42CBE"/>
    <w:rsid w:val="00C4410D"/>
    <w:rsid w:val="00C44669"/>
    <w:rsid w:val="00C45001"/>
    <w:rsid w:val="00C461F0"/>
    <w:rsid w:val="00C4707E"/>
    <w:rsid w:val="00C473DC"/>
    <w:rsid w:val="00C47713"/>
    <w:rsid w:val="00C502D1"/>
    <w:rsid w:val="00C5066C"/>
    <w:rsid w:val="00C51856"/>
    <w:rsid w:val="00C51EB2"/>
    <w:rsid w:val="00C52CBA"/>
    <w:rsid w:val="00C54091"/>
    <w:rsid w:val="00C5476C"/>
    <w:rsid w:val="00C566E3"/>
    <w:rsid w:val="00C56DCF"/>
    <w:rsid w:val="00C57737"/>
    <w:rsid w:val="00C57B3A"/>
    <w:rsid w:val="00C610CA"/>
    <w:rsid w:val="00C6198C"/>
    <w:rsid w:val="00C61C65"/>
    <w:rsid w:val="00C64003"/>
    <w:rsid w:val="00C649F7"/>
    <w:rsid w:val="00C64C31"/>
    <w:rsid w:val="00C654AB"/>
    <w:rsid w:val="00C658CE"/>
    <w:rsid w:val="00C65F7D"/>
    <w:rsid w:val="00C6610A"/>
    <w:rsid w:val="00C665F5"/>
    <w:rsid w:val="00C67D8B"/>
    <w:rsid w:val="00C7083F"/>
    <w:rsid w:val="00C713F8"/>
    <w:rsid w:val="00C736DA"/>
    <w:rsid w:val="00C74E7A"/>
    <w:rsid w:val="00C75B12"/>
    <w:rsid w:val="00C76CC9"/>
    <w:rsid w:val="00C777F4"/>
    <w:rsid w:val="00C77C7D"/>
    <w:rsid w:val="00C8037F"/>
    <w:rsid w:val="00C830E0"/>
    <w:rsid w:val="00C83590"/>
    <w:rsid w:val="00C8591B"/>
    <w:rsid w:val="00C85E12"/>
    <w:rsid w:val="00C86462"/>
    <w:rsid w:val="00C86AE0"/>
    <w:rsid w:val="00C876F4"/>
    <w:rsid w:val="00C90DC3"/>
    <w:rsid w:val="00C93355"/>
    <w:rsid w:val="00C936C7"/>
    <w:rsid w:val="00C93C64"/>
    <w:rsid w:val="00C94882"/>
    <w:rsid w:val="00C9625E"/>
    <w:rsid w:val="00C97444"/>
    <w:rsid w:val="00C976C2"/>
    <w:rsid w:val="00C97A65"/>
    <w:rsid w:val="00CA0019"/>
    <w:rsid w:val="00CA07F4"/>
    <w:rsid w:val="00CA14AF"/>
    <w:rsid w:val="00CA1867"/>
    <w:rsid w:val="00CA1B7E"/>
    <w:rsid w:val="00CA2E74"/>
    <w:rsid w:val="00CA476F"/>
    <w:rsid w:val="00CA4C79"/>
    <w:rsid w:val="00CA5742"/>
    <w:rsid w:val="00CA668B"/>
    <w:rsid w:val="00CA6DE6"/>
    <w:rsid w:val="00CA73D9"/>
    <w:rsid w:val="00CB06EF"/>
    <w:rsid w:val="00CB0CAD"/>
    <w:rsid w:val="00CB20BA"/>
    <w:rsid w:val="00CB30DD"/>
    <w:rsid w:val="00CB3761"/>
    <w:rsid w:val="00CB3B9E"/>
    <w:rsid w:val="00CB5800"/>
    <w:rsid w:val="00CB6CBF"/>
    <w:rsid w:val="00CB76E8"/>
    <w:rsid w:val="00CC0DE9"/>
    <w:rsid w:val="00CC22BD"/>
    <w:rsid w:val="00CC3775"/>
    <w:rsid w:val="00CC4522"/>
    <w:rsid w:val="00CC4BFC"/>
    <w:rsid w:val="00CC6492"/>
    <w:rsid w:val="00CC74BC"/>
    <w:rsid w:val="00CD0B6A"/>
    <w:rsid w:val="00CD17B9"/>
    <w:rsid w:val="00CD25EA"/>
    <w:rsid w:val="00CD3125"/>
    <w:rsid w:val="00CD6D42"/>
    <w:rsid w:val="00CD796B"/>
    <w:rsid w:val="00CE1491"/>
    <w:rsid w:val="00CE2500"/>
    <w:rsid w:val="00CE3631"/>
    <w:rsid w:val="00CE420B"/>
    <w:rsid w:val="00CE4F46"/>
    <w:rsid w:val="00CE57E8"/>
    <w:rsid w:val="00CE669A"/>
    <w:rsid w:val="00CE784F"/>
    <w:rsid w:val="00CF0A68"/>
    <w:rsid w:val="00CF1B5D"/>
    <w:rsid w:val="00CF2C57"/>
    <w:rsid w:val="00CF39F5"/>
    <w:rsid w:val="00CF59ED"/>
    <w:rsid w:val="00CF7228"/>
    <w:rsid w:val="00CF7FC8"/>
    <w:rsid w:val="00D01293"/>
    <w:rsid w:val="00D013A5"/>
    <w:rsid w:val="00D0148B"/>
    <w:rsid w:val="00D01C89"/>
    <w:rsid w:val="00D1049A"/>
    <w:rsid w:val="00D12015"/>
    <w:rsid w:val="00D132FF"/>
    <w:rsid w:val="00D14300"/>
    <w:rsid w:val="00D143AB"/>
    <w:rsid w:val="00D15D24"/>
    <w:rsid w:val="00D17750"/>
    <w:rsid w:val="00D205E4"/>
    <w:rsid w:val="00D23EF4"/>
    <w:rsid w:val="00D24641"/>
    <w:rsid w:val="00D24704"/>
    <w:rsid w:val="00D24850"/>
    <w:rsid w:val="00D260A8"/>
    <w:rsid w:val="00D26728"/>
    <w:rsid w:val="00D30277"/>
    <w:rsid w:val="00D33EA2"/>
    <w:rsid w:val="00D34964"/>
    <w:rsid w:val="00D352ED"/>
    <w:rsid w:val="00D35343"/>
    <w:rsid w:val="00D359C1"/>
    <w:rsid w:val="00D35D18"/>
    <w:rsid w:val="00D37EBF"/>
    <w:rsid w:val="00D37F51"/>
    <w:rsid w:val="00D40622"/>
    <w:rsid w:val="00D4092C"/>
    <w:rsid w:val="00D409BF"/>
    <w:rsid w:val="00D41F0A"/>
    <w:rsid w:val="00D44F19"/>
    <w:rsid w:val="00D464B5"/>
    <w:rsid w:val="00D51A95"/>
    <w:rsid w:val="00D51B93"/>
    <w:rsid w:val="00D5240E"/>
    <w:rsid w:val="00D54C48"/>
    <w:rsid w:val="00D556CF"/>
    <w:rsid w:val="00D55E4D"/>
    <w:rsid w:val="00D569DC"/>
    <w:rsid w:val="00D62449"/>
    <w:rsid w:val="00D6443D"/>
    <w:rsid w:val="00D64720"/>
    <w:rsid w:val="00D663CA"/>
    <w:rsid w:val="00D665DA"/>
    <w:rsid w:val="00D66B9A"/>
    <w:rsid w:val="00D66E2A"/>
    <w:rsid w:val="00D670AE"/>
    <w:rsid w:val="00D70145"/>
    <w:rsid w:val="00D70356"/>
    <w:rsid w:val="00D73960"/>
    <w:rsid w:val="00D74082"/>
    <w:rsid w:val="00D76743"/>
    <w:rsid w:val="00D76DD4"/>
    <w:rsid w:val="00D77237"/>
    <w:rsid w:val="00D77306"/>
    <w:rsid w:val="00D8003A"/>
    <w:rsid w:val="00D80727"/>
    <w:rsid w:val="00D80B2E"/>
    <w:rsid w:val="00D8222A"/>
    <w:rsid w:val="00D82F32"/>
    <w:rsid w:val="00D85CD6"/>
    <w:rsid w:val="00D9030D"/>
    <w:rsid w:val="00D91ED4"/>
    <w:rsid w:val="00D922C2"/>
    <w:rsid w:val="00D9292A"/>
    <w:rsid w:val="00D92F9D"/>
    <w:rsid w:val="00D95B36"/>
    <w:rsid w:val="00D96E59"/>
    <w:rsid w:val="00DA070F"/>
    <w:rsid w:val="00DA0F87"/>
    <w:rsid w:val="00DA2478"/>
    <w:rsid w:val="00DA3722"/>
    <w:rsid w:val="00DA48D9"/>
    <w:rsid w:val="00DA4FA2"/>
    <w:rsid w:val="00DA5052"/>
    <w:rsid w:val="00DA6248"/>
    <w:rsid w:val="00DB0C92"/>
    <w:rsid w:val="00DB1B17"/>
    <w:rsid w:val="00DB3006"/>
    <w:rsid w:val="00DB3374"/>
    <w:rsid w:val="00DB3AE2"/>
    <w:rsid w:val="00DB4ED9"/>
    <w:rsid w:val="00DC0F3F"/>
    <w:rsid w:val="00DC0FE9"/>
    <w:rsid w:val="00DC1AD5"/>
    <w:rsid w:val="00DC1BF1"/>
    <w:rsid w:val="00DC1E77"/>
    <w:rsid w:val="00DC25A4"/>
    <w:rsid w:val="00DC25FA"/>
    <w:rsid w:val="00DC2909"/>
    <w:rsid w:val="00DC37AB"/>
    <w:rsid w:val="00DC4F9C"/>
    <w:rsid w:val="00DC6182"/>
    <w:rsid w:val="00DC65B4"/>
    <w:rsid w:val="00DC69AB"/>
    <w:rsid w:val="00DD0254"/>
    <w:rsid w:val="00DD3916"/>
    <w:rsid w:val="00DD75A6"/>
    <w:rsid w:val="00DE2853"/>
    <w:rsid w:val="00DE2F0A"/>
    <w:rsid w:val="00DE5C33"/>
    <w:rsid w:val="00DE5DA4"/>
    <w:rsid w:val="00DE64D9"/>
    <w:rsid w:val="00DE66AC"/>
    <w:rsid w:val="00DE66C6"/>
    <w:rsid w:val="00DE6EF7"/>
    <w:rsid w:val="00DE7CA6"/>
    <w:rsid w:val="00DE7E72"/>
    <w:rsid w:val="00DF069D"/>
    <w:rsid w:val="00DF07BB"/>
    <w:rsid w:val="00DF08CF"/>
    <w:rsid w:val="00DF351D"/>
    <w:rsid w:val="00DF3522"/>
    <w:rsid w:val="00DF456B"/>
    <w:rsid w:val="00DF515B"/>
    <w:rsid w:val="00DF56F6"/>
    <w:rsid w:val="00DF6EB8"/>
    <w:rsid w:val="00E0034C"/>
    <w:rsid w:val="00E004B4"/>
    <w:rsid w:val="00E0078A"/>
    <w:rsid w:val="00E00AD9"/>
    <w:rsid w:val="00E011FC"/>
    <w:rsid w:val="00E02AE9"/>
    <w:rsid w:val="00E03103"/>
    <w:rsid w:val="00E06C47"/>
    <w:rsid w:val="00E076D7"/>
    <w:rsid w:val="00E07B89"/>
    <w:rsid w:val="00E10642"/>
    <w:rsid w:val="00E10FCE"/>
    <w:rsid w:val="00E11849"/>
    <w:rsid w:val="00E11AB0"/>
    <w:rsid w:val="00E11D16"/>
    <w:rsid w:val="00E1203B"/>
    <w:rsid w:val="00E13D2D"/>
    <w:rsid w:val="00E153B4"/>
    <w:rsid w:val="00E170BE"/>
    <w:rsid w:val="00E208A7"/>
    <w:rsid w:val="00E21364"/>
    <w:rsid w:val="00E21AE3"/>
    <w:rsid w:val="00E2228F"/>
    <w:rsid w:val="00E2254E"/>
    <w:rsid w:val="00E23B14"/>
    <w:rsid w:val="00E23CF1"/>
    <w:rsid w:val="00E24718"/>
    <w:rsid w:val="00E24E90"/>
    <w:rsid w:val="00E25A08"/>
    <w:rsid w:val="00E2784C"/>
    <w:rsid w:val="00E31D17"/>
    <w:rsid w:val="00E32723"/>
    <w:rsid w:val="00E32A15"/>
    <w:rsid w:val="00E335FF"/>
    <w:rsid w:val="00E33BBE"/>
    <w:rsid w:val="00E34280"/>
    <w:rsid w:val="00E347D3"/>
    <w:rsid w:val="00E3641E"/>
    <w:rsid w:val="00E371D0"/>
    <w:rsid w:val="00E37356"/>
    <w:rsid w:val="00E37550"/>
    <w:rsid w:val="00E421F2"/>
    <w:rsid w:val="00E4381D"/>
    <w:rsid w:val="00E43B00"/>
    <w:rsid w:val="00E44331"/>
    <w:rsid w:val="00E45DCB"/>
    <w:rsid w:val="00E50763"/>
    <w:rsid w:val="00E50B01"/>
    <w:rsid w:val="00E51691"/>
    <w:rsid w:val="00E53916"/>
    <w:rsid w:val="00E539BF"/>
    <w:rsid w:val="00E5467B"/>
    <w:rsid w:val="00E54912"/>
    <w:rsid w:val="00E54E1C"/>
    <w:rsid w:val="00E60440"/>
    <w:rsid w:val="00E60837"/>
    <w:rsid w:val="00E60B22"/>
    <w:rsid w:val="00E619FF"/>
    <w:rsid w:val="00E64589"/>
    <w:rsid w:val="00E66C59"/>
    <w:rsid w:val="00E72C16"/>
    <w:rsid w:val="00E74236"/>
    <w:rsid w:val="00E778AA"/>
    <w:rsid w:val="00E810AE"/>
    <w:rsid w:val="00E81772"/>
    <w:rsid w:val="00E83691"/>
    <w:rsid w:val="00E83F10"/>
    <w:rsid w:val="00E86234"/>
    <w:rsid w:val="00E86521"/>
    <w:rsid w:val="00E91B03"/>
    <w:rsid w:val="00E9259A"/>
    <w:rsid w:val="00E92B30"/>
    <w:rsid w:val="00E93AD4"/>
    <w:rsid w:val="00E93C33"/>
    <w:rsid w:val="00E96C76"/>
    <w:rsid w:val="00E97C58"/>
    <w:rsid w:val="00EA0A13"/>
    <w:rsid w:val="00EA1DB5"/>
    <w:rsid w:val="00EA3C58"/>
    <w:rsid w:val="00EA4A74"/>
    <w:rsid w:val="00EA756B"/>
    <w:rsid w:val="00EA7969"/>
    <w:rsid w:val="00EB37CF"/>
    <w:rsid w:val="00EB423E"/>
    <w:rsid w:val="00EC0E69"/>
    <w:rsid w:val="00EC1E30"/>
    <w:rsid w:val="00EC2BAF"/>
    <w:rsid w:val="00EC2FB2"/>
    <w:rsid w:val="00EC5667"/>
    <w:rsid w:val="00EC5E30"/>
    <w:rsid w:val="00EC650A"/>
    <w:rsid w:val="00ED0CBC"/>
    <w:rsid w:val="00ED2E71"/>
    <w:rsid w:val="00ED4DC6"/>
    <w:rsid w:val="00ED6462"/>
    <w:rsid w:val="00EE0453"/>
    <w:rsid w:val="00EE10BF"/>
    <w:rsid w:val="00EE2C86"/>
    <w:rsid w:val="00EE2F83"/>
    <w:rsid w:val="00EE4375"/>
    <w:rsid w:val="00EE4A97"/>
    <w:rsid w:val="00EE581E"/>
    <w:rsid w:val="00EE5A82"/>
    <w:rsid w:val="00EF1479"/>
    <w:rsid w:val="00EF2DF9"/>
    <w:rsid w:val="00EF3061"/>
    <w:rsid w:val="00EF4269"/>
    <w:rsid w:val="00EF4FFC"/>
    <w:rsid w:val="00EF5004"/>
    <w:rsid w:val="00EF581F"/>
    <w:rsid w:val="00EF6ED8"/>
    <w:rsid w:val="00EF6EDB"/>
    <w:rsid w:val="00EF764D"/>
    <w:rsid w:val="00EF7DDD"/>
    <w:rsid w:val="00EF7F55"/>
    <w:rsid w:val="00F00367"/>
    <w:rsid w:val="00F00810"/>
    <w:rsid w:val="00F00C04"/>
    <w:rsid w:val="00F037EF"/>
    <w:rsid w:val="00F03DCE"/>
    <w:rsid w:val="00F06D1C"/>
    <w:rsid w:val="00F10BA7"/>
    <w:rsid w:val="00F11428"/>
    <w:rsid w:val="00F132C7"/>
    <w:rsid w:val="00F133C6"/>
    <w:rsid w:val="00F1412E"/>
    <w:rsid w:val="00F16FFF"/>
    <w:rsid w:val="00F20375"/>
    <w:rsid w:val="00F212F8"/>
    <w:rsid w:val="00F21E39"/>
    <w:rsid w:val="00F232EA"/>
    <w:rsid w:val="00F235E8"/>
    <w:rsid w:val="00F33712"/>
    <w:rsid w:val="00F33D8C"/>
    <w:rsid w:val="00F344DB"/>
    <w:rsid w:val="00F3455E"/>
    <w:rsid w:val="00F35008"/>
    <w:rsid w:val="00F36475"/>
    <w:rsid w:val="00F36904"/>
    <w:rsid w:val="00F36D49"/>
    <w:rsid w:val="00F409E2"/>
    <w:rsid w:val="00F40D19"/>
    <w:rsid w:val="00F410AE"/>
    <w:rsid w:val="00F4197E"/>
    <w:rsid w:val="00F445AE"/>
    <w:rsid w:val="00F44F58"/>
    <w:rsid w:val="00F45210"/>
    <w:rsid w:val="00F45E93"/>
    <w:rsid w:val="00F45FB7"/>
    <w:rsid w:val="00F47DC4"/>
    <w:rsid w:val="00F507CF"/>
    <w:rsid w:val="00F515DB"/>
    <w:rsid w:val="00F52244"/>
    <w:rsid w:val="00F524F4"/>
    <w:rsid w:val="00F5266D"/>
    <w:rsid w:val="00F52F60"/>
    <w:rsid w:val="00F53831"/>
    <w:rsid w:val="00F548E2"/>
    <w:rsid w:val="00F55ED0"/>
    <w:rsid w:val="00F56850"/>
    <w:rsid w:val="00F64E56"/>
    <w:rsid w:val="00F70875"/>
    <w:rsid w:val="00F7195A"/>
    <w:rsid w:val="00F76320"/>
    <w:rsid w:val="00F76BB8"/>
    <w:rsid w:val="00F806ED"/>
    <w:rsid w:val="00F80EC9"/>
    <w:rsid w:val="00F84E6D"/>
    <w:rsid w:val="00F9080A"/>
    <w:rsid w:val="00F91E4E"/>
    <w:rsid w:val="00F93A9C"/>
    <w:rsid w:val="00F93D74"/>
    <w:rsid w:val="00F94DC7"/>
    <w:rsid w:val="00F95727"/>
    <w:rsid w:val="00F95986"/>
    <w:rsid w:val="00F9637B"/>
    <w:rsid w:val="00F965AB"/>
    <w:rsid w:val="00F969DB"/>
    <w:rsid w:val="00F96FE5"/>
    <w:rsid w:val="00F972F1"/>
    <w:rsid w:val="00F97873"/>
    <w:rsid w:val="00FA3B74"/>
    <w:rsid w:val="00FA40DE"/>
    <w:rsid w:val="00FA72EC"/>
    <w:rsid w:val="00FA79DA"/>
    <w:rsid w:val="00FB0F50"/>
    <w:rsid w:val="00FB1D5E"/>
    <w:rsid w:val="00FB21FA"/>
    <w:rsid w:val="00FB2625"/>
    <w:rsid w:val="00FB2DB3"/>
    <w:rsid w:val="00FB3002"/>
    <w:rsid w:val="00FB3884"/>
    <w:rsid w:val="00FB6886"/>
    <w:rsid w:val="00FB70DB"/>
    <w:rsid w:val="00FB7501"/>
    <w:rsid w:val="00FC3188"/>
    <w:rsid w:val="00FC4A74"/>
    <w:rsid w:val="00FC540B"/>
    <w:rsid w:val="00FC7450"/>
    <w:rsid w:val="00FD1007"/>
    <w:rsid w:val="00FD29EF"/>
    <w:rsid w:val="00FD4CA7"/>
    <w:rsid w:val="00FD6CB9"/>
    <w:rsid w:val="00FD7371"/>
    <w:rsid w:val="00FD765D"/>
    <w:rsid w:val="00FE0086"/>
    <w:rsid w:val="00FE04B3"/>
    <w:rsid w:val="00FE0B78"/>
    <w:rsid w:val="00FE29DF"/>
    <w:rsid w:val="00FE2CF3"/>
    <w:rsid w:val="00FE3503"/>
    <w:rsid w:val="00FE4179"/>
    <w:rsid w:val="00FE4306"/>
    <w:rsid w:val="00FE55B3"/>
    <w:rsid w:val="00FE7983"/>
    <w:rsid w:val="00FE7EA6"/>
    <w:rsid w:val="00FF4C34"/>
    <w:rsid w:val="00FF5C45"/>
    <w:rsid w:val="00FF6745"/>
    <w:rsid w:val="00FF7703"/>
    <w:rsid w:val="00FF78E4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F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4FFC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EF4FF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4FFC"/>
    <w:pPr>
      <w:keepNext/>
      <w:ind w:right="-1" w:firstLine="567"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EF4FFC"/>
    <w:pPr>
      <w:keepNext/>
      <w:ind w:firstLine="540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qFormat/>
    <w:rsid w:val="00EF4FFC"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EF4FFC"/>
    <w:pPr>
      <w:keepNext/>
      <w:jc w:val="center"/>
      <w:outlineLvl w:val="6"/>
    </w:pPr>
    <w:rPr>
      <w:rFonts w:ascii="Arial" w:hAnsi="Arial" w:cs="Arial"/>
      <w:b/>
    </w:rPr>
  </w:style>
  <w:style w:type="paragraph" w:styleId="8">
    <w:name w:val="heading 8"/>
    <w:basedOn w:val="a"/>
    <w:next w:val="a"/>
    <w:link w:val="80"/>
    <w:qFormat/>
    <w:rsid w:val="00EF4FFC"/>
    <w:pPr>
      <w:keepNext/>
      <w:ind w:right="567" w:firstLine="567"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EF4FFC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FF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4FFC"/>
    <w:rPr>
      <w:b/>
      <w:sz w:val="28"/>
      <w:lang w:val="en-US" w:eastAsia="ru-RU"/>
    </w:rPr>
  </w:style>
  <w:style w:type="character" w:customStyle="1" w:styleId="30">
    <w:name w:val="Заголовок 3 Знак"/>
    <w:basedOn w:val="a0"/>
    <w:link w:val="3"/>
    <w:rsid w:val="00EF4FF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4FFC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EF4FFC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4FFC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EF4FFC"/>
    <w:rPr>
      <w:rFonts w:ascii="Arial" w:hAnsi="Arial" w:cs="Arial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F4FFC"/>
    <w:rPr>
      <w:b/>
      <w:sz w:val="24"/>
      <w:lang w:eastAsia="ru-RU"/>
    </w:rPr>
  </w:style>
  <w:style w:type="character" w:customStyle="1" w:styleId="90">
    <w:name w:val="Заголовок 9 Знак"/>
    <w:basedOn w:val="a0"/>
    <w:link w:val="9"/>
    <w:rsid w:val="00EF4FFC"/>
    <w:rPr>
      <w:rFonts w:ascii="Arial" w:hAnsi="Arial"/>
      <w:b/>
      <w:i/>
      <w:sz w:val="18"/>
      <w:lang w:eastAsia="ru-RU"/>
    </w:rPr>
  </w:style>
  <w:style w:type="character" w:styleId="a3">
    <w:name w:val="Strong"/>
    <w:qFormat/>
    <w:rsid w:val="00834698"/>
    <w:rPr>
      <w:b/>
      <w:bCs/>
    </w:rPr>
  </w:style>
  <w:style w:type="paragraph" w:styleId="a4">
    <w:name w:val="Balloon Text"/>
    <w:basedOn w:val="a"/>
    <w:link w:val="a5"/>
    <w:uiPriority w:val="99"/>
    <w:unhideWhenUsed/>
    <w:rsid w:val="00EF4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EF4FFC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EF4FFC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6">
    <w:name w:val="footer"/>
    <w:basedOn w:val="a"/>
    <w:link w:val="a7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4FFC"/>
    <w:rPr>
      <w:sz w:val="24"/>
      <w:szCs w:val="24"/>
      <w:lang w:eastAsia="ru-RU"/>
    </w:rPr>
  </w:style>
  <w:style w:type="character" w:styleId="a8">
    <w:name w:val="page number"/>
    <w:basedOn w:val="a0"/>
    <w:rsid w:val="00EF4FFC"/>
  </w:style>
  <w:style w:type="paragraph" w:customStyle="1" w:styleId="ConsNonformat">
    <w:name w:val="ConsNonformat"/>
    <w:rsid w:val="00EF4FFC"/>
    <w:pPr>
      <w:widowControl w:val="0"/>
      <w:suppressAutoHyphens/>
      <w:autoSpaceDE w:val="0"/>
    </w:pPr>
    <w:rPr>
      <w:rFonts w:ascii="Courier New" w:hAnsi="Courier New"/>
      <w:lang w:eastAsia="ar-SA"/>
    </w:rPr>
  </w:style>
  <w:style w:type="paragraph" w:customStyle="1" w:styleId="11">
    <w:name w:val="Цитата1"/>
    <w:basedOn w:val="a"/>
    <w:rsid w:val="00EF4FFC"/>
    <w:pPr>
      <w:suppressAutoHyphens/>
      <w:ind w:left="900" w:right="120"/>
      <w:jc w:val="both"/>
    </w:pPr>
    <w:rPr>
      <w:lang w:eastAsia="ar-SA"/>
    </w:rPr>
  </w:style>
  <w:style w:type="paragraph" w:styleId="a9">
    <w:name w:val="Body Text"/>
    <w:aliases w:val="Основной текст 2a"/>
    <w:basedOn w:val="a"/>
    <w:link w:val="aa"/>
    <w:uiPriority w:val="99"/>
    <w:rsid w:val="00EF4FFC"/>
    <w:pPr>
      <w:jc w:val="center"/>
    </w:pPr>
    <w:rPr>
      <w:b/>
      <w:szCs w:val="20"/>
      <w:lang w:val="en-US"/>
    </w:rPr>
  </w:style>
  <w:style w:type="character" w:customStyle="1" w:styleId="aa">
    <w:name w:val="Основной текст Знак"/>
    <w:aliases w:val="Основной текст 2a Знак"/>
    <w:basedOn w:val="a0"/>
    <w:link w:val="a9"/>
    <w:uiPriority w:val="99"/>
    <w:rsid w:val="00EF4FFC"/>
    <w:rPr>
      <w:b/>
      <w:sz w:val="24"/>
      <w:lang w:val="en-US" w:eastAsia="ru-RU"/>
    </w:rPr>
  </w:style>
  <w:style w:type="paragraph" w:styleId="ab">
    <w:name w:val="Block Text"/>
    <w:basedOn w:val="a"/>
    <w:rsid w:val="00EF4FFC"/>
    <w:pPr>
      <w:ind w:left="-567" w:right="-1" w:firstLine="567"/>
      <w:jc w:val="both"/>
    </w:pPr>
    <w:rPr>
      <w:sz w:val="26"/>
      <w:szCs w:val="20"/>
    </w:rPr>
  </w:style>
  <w:style w:type="paragraph" w:styleId="31">
    <w:name w:val="Body Text Indent 3"/>
    <w:basedOn w:val="a"/>
    <w:link w:val="32"/>
    <w:uiPriority w:val="99"/>
    <w:rsid w:val="00EF4FFC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4FFC"/>
    <w:rPr>
      <w:sz w:val="24"/>
      <w:lang w:eastAsia="ru-RU"/>
    </w:rPr>
  </w:style>
  <w:style w:type="paragraph" w:styleId="ac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d"/>
    <w:rsid w:val="00EF4FFC"/>
    <w:pPr>
      <w:spacing w:line="360" w:lineRule="auto"/>
      <w:ind w:firstLine="360"/>
      <w:jc w:val="both"/>
    </w:pPr>
    <w:rPr>
      <w:sz w:val="28"/>
    </w:rPr>
  </w:style>
  <w:style w:type="character" w:customStyle="1" w:styleId="ad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c"/>
    <w:rsid w:val="00EF4FFC"/>
    <w:rPr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FFC"/>
    <w:pPr>
      <w:ind w:firstLine="540"/>
      <w:jc w:val="both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F4FFC"/>
    <w:rPr>
      <w:bCs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EF4FFC"/>
    <w:pPr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EF4FFC"/>
    <w:rPr>
      <w:sz w:val="24"/>
      <w:szCs w:val="24"/>
      <w:lang w:eastAsia="ru-RU"/>
    </w:rPr>
  </w:style>
  <w:style w:type="paragraph" w:styleId="33">
    <w:name w:val="Body Text 3"/>
    <w:basedOn w:val="a"/>
    <w:link w:val="34"/>
    <w:rsid w:val="00EF4FFC"/>
    <w:pPr>
      <w:jc w:val="both"/>
    </w:pPr>
    <w:rPr>
      <w:szCs w:val="28"/>
    </w:rPr>
  </w:style>
  <w:style w:type="character" w:customStyle="1" w:styleId="34">
    <w:name w:val="Основной текст 3 Знак"/>
    <w:basedOn w:val="a0"/>
    <w:link w:val="33"/>
    <w:rsid w:val="00EF4FFC"/>
    <w:rPr>
      <w:sz w:val="24"/>
      <w:szCs w:val="28"/>
      <w:lang w:eastAsia="ru-RU"/>
    </w:rPr>
  </w:style>
  <w:style w:type="paragraph" w:styleId="ae">
    <w:name w:val="header"/>
    <w:basedOn w:val="a"/>
    <w:link w:val="af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F4FFC"/>
    <w:rPr>
      <w:sz w:val="24"/>
      <w:szCs w:val="24"/>
      <w:lang w:eastAsia="ru-RU"/>
    </w:rPr>
  </w:style>
  <w:style w:type="character" w:customStyle="1" w:styleId="af0">
    <w:name w:val="Цветовое выделение"/>
    <w:rsid w:val="00EF4FFC"/>
    <w:rPr>
      <w:b/>
      <w:bCs/>
      <w:color w:val="000080"/>
      <w:sz w:val="20"/>
      <w:szCs w:val="20"/>
    </w:rPr>
  </w:style>
  <w:style w:type="paragraph" w:styleId="af1">
    <w:name w:val="Title"/>
    <w:basedOn w:val="a"/>
    <w:link w:val="af2"/>
    <w:uiPriority w:val="99"/>
    <w:qFormat/>
    <w:rsid w:val="00EF4FFC"/>
    <w:pPr>
      <w:spacing w:line="360" w:lineRule="auto"/>
      <w:jc w:val="center"/>
    </w:pPr>
    <w:rPr>
      <w:b/>
      <w:bCs/>
      <w:sz w:val="32"/>
    </w:rPr>
  </w:style>
  <w:style w:type="character" w:customStyle="1" w:styleId="af2">
    <w:name w:val="Название Знак"/>
    <w:basedOn w:val="a0"/>
    <w:link w:val="af1"/>
    <w:uiPriority w:val="99"/>
    <w:rsid w:val="00EF4FFC"/>
    <w:rPr>
      <w:b/>
      <w:bCs/>
      <w:sz w:val="32"/>
      <w:szCs w:val="24"/>
      <w:lang w:eastAsia="ru-RU"/>
    </w:rPr>
  </w:style>
  <w:style w:type="paragraph" w:customStyle="1" w:styleId="maintxt">
    <w:name w:val="maintxt"/>
    <w:basedOn w:val="a"/>
    <w:rsid w:val="00EF4FFC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210">
    <w:name w:val="Основной текст 21"/>
    <w:basedOn w:val="a"/>
    <w:rsid w:val="00EF4FFC"/>
    <w:pPr>
      <w:ind w:right="567" w:firstLine="709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rsid w:val="00EF4FFC"/>
    <w:pPr>
      <w:ind w:right="567" w:firstLine="567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EF4FFC"/>
    <w:pPr>
      <w:ind w:right="566" w:firstLine="567"/>
      <w:jc w:val="both"/>
    </w:pPr>
    <w:rPr>
      <w:szCs w:val="20"/>
    </w:rPr>
  </w:style>
  <w:style w:type="paragraph" w:customStyle="1" w:styleId="25">
    <w:name w:val="Цитата2"/>
    <w:basedOn w:val="a"/>
    <w:rsid w:val="00EF4FFC"/>
    <w:pPr>
      <w:ind w:left="-567" w:right="-766" w:firstLine="567"/>
      <w:jc w:val="both"/>
    </w:pPr>
    <w:rPr>
      <w:szCs w:val="20"/>
    </w:rPr>
  </w:style>
  <w:style w:type="paragraph" w:customStyle="1" w:styleId="BodyText21">
    <w:name w:val="Body Text 21"/>
    <w:basedOn w:val="a"/>
    <w:rsid w:val="00EF4FFC"/>
    <w:pPr>
      <w:ind w:right="-1"/>
      <w:jc w:val="both"/>
    </w:pPr>
    <w:rPr>
      <w:b/>
      <w:szCs w:val="20"/>
    </w:rPr>
  </w:style>
  <w:style w:type="paragraph" w:customStyle="1" w:styleId="311">
    <w:name w:val="Основной текст 31"/>
    <w:basedOn w:val="a"/>
    <w:rsid w:val="00EF4FFC"/>
    <w:pPr>
      <w:ind w:right="-1"/>
      <w:jc w:val="both"/>
    </w:pPr>
    <w:rPr>
      <w:szCs w:val="20"/>
    </w:rPr>
  </w:style>
  <w:style w:type="character" w:customStyle="1" w:styleId="af3">
    <w:name w:val="Гипертекстовая ссылка"/>
    <w:rsid w:val="00EF4FFC"/>
    <w:rPr>
      <w:b/>
      <w:bCs/>
      <w:color w:val="008000"/>
      <w:sz w:val="20"/>
      <w:szCs w:val="20"/>
      <w:u w:val="single"/>
    </w:rPr>
  </w:style>
  <w:style w:type="paragraph" w:customStyle="1" w:styleId="af4">
    <w:name w:val="Заголовок статьи"/>
    <w:basedOn w:val="a"/>
    <w:next w:val="a"/>
    <w:rsid w:val="00EF4F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5">
    <w:name w:val="Комментарий"/>
    <w:basedOn w:val="a"/>
    <w:next w:val="a"/>
    <w:rsid w:val="00EF4FF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table" w:styleId="af6">
    <w:name w:val="Table Grid"/>
    <w:basedOn w:val="a1"/>
    <w:rsid w:val="00EF4FF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7">
    <w:name w:val="footnote text"/>
    <w:basedOn w:val="a"/>
    <w:link w:val="af8"/>
    <w:rsid w:val="00EF4FFC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F4FFC"/>
    <w:rPr>
      <w:lang w:eastAsia="ru-RU"/>
    </w:rPr>
  </w:style>
  <w:style w:type="character" w:styleId="af9">
    <w:name w:val="footnote reference"/>
    <w:rsid w:val="00EF4FFC"/>
    <w:rPr>
      <w:vertAlign w:val="superscript"/>
    </w:rPr>
  </w:style>
  <w:style w:type="paragraph" w:styleId="afa">
    <w:name w:val="Normal (Web)"/>
    <w:basedOn w:val="a"/>
    <w:uiPriority w:val="99"/>
    <w:rsid w:val="00EF4FFC"/>
    <w:pPr>
      <w:spacing w:before="100" w:beforeAutospacing="1" w:after="100" w:afterAutospacing="1"/>
    </w:pPr>
  </w:style>
  <w:style w:type="paragraph" w:customStyle="1" w:styleId="ConsPlusNormal">
    <w:name w:val="ConsPlusNormal"/>
    <w:rsid w:val="00EF4FFC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styleId="afb">
    <w:name w:val="Hyperlink"/>
    <w:uiPriority w:val="99"/>
    <w:unhideWhenUsed/>
    <w:rsid w:val="00EF4FFC"/>
    <w:rPr>
      <w:color w:val="0000FF"/>
      <w:u w:val="single"/>
    </w:rPr>
  </w:style>
  <w:style w:type="character" w:styleId="afc">
    <w:name w:val="FollowedHyperlink"/>
    <w:uiPriority w:val="99"/>
    <w:unhideWhenUsed/>
    <w:rsid w:val="00EF4FFC"/>
    <w:rPr>
      <w:color w:val="800080"/>
      <w:u w:val="single"/>
    </w:rPr>
  </w:style>
  <w:style w:type="paragraph" w:styleId="afd">
    <w:name w:val="List Paragraph"/>
    <w:basedOn w:val="a"/>
    <w:uiPriority w:val="34"/>
    <w:qFormat/>
    <w:rsid w:val="00EF4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F4FF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eading">
    <w:name w:val="Heading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  <w:lang w:eastAsia="ru-RU"/>
    </w:rPr>
  </w:style>
  <w:style w:type="paragraph" w:customStyle="1" w:styleId="Preformat">
    <w:name w:val="Preformat"/>
    <w:uiPriority w:val="99"/>
    <w:rsid w:val="00EF4FFC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lang w:eastAsia="ru-RU"/>
    </w:rPr>
  </w:style>
  <w:style w:type="paragraph" w:customStyle="1" w:styleId="Context">
    <w:name w:val="Context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color w:val="00FF00"/>
      <w:u w:val="single"/>
      <w:lang w:eastAsia="ru-RU"/>
    </w:rPr>
  </w:style>
  <w:style w:type="paragraph" w:customStyle="1" w:styleId="cb">
    <w:name w:val="cb"/>
    <w:basedOn w:val="a"/>
    <w:uiPriority w:val="99"/>
    <w:rsid w:val="00EF4F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c4">
    <w:name w:val="c4"/>
    <w:basedOn w:val="a"/>
    <w:uiPriority w:val="99"/>
    <w:rsid w:val="00EF4FFC"/>
    <w:pPr>
      <w:spacing w:before="100" w:beforeAutospacing="1" w:after="100" w:afterAutospacing="1"/>
    </w:pPr>
    <w:rPr>
      <w:b/>
      <w:bCs/>
    </w:rPr>
  </w:style>
  <w:style w:type="paragraph" w:customStyle="1" w:styleId="26">
    <w:name w:val="Знак Знак Знак Знак Знак Знак2 Знак"/>
    <w:basedOn w:val="a"/>
    <w:uiPriority w:val="99"/>
    <w:rsid w:val="00EF4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rsid w:val="00EF4FFC"/>
  </w:style>
  <w:style w:type="paragraph" w:customStyle="1" w:styleId="CharChar1">
    <w:name w:val="Char Char Знак Знак Знак1"/>
    <w:basedOn w:val="a"/>
    <w:rsid w:val="006A11D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uiPriority w:val="99"/>
    <w:rsid w:val="00280068"/>
    <w:pPr>
      <w:autoSpaceDE w:val="0"/>
      <w:autoSpaceDN w:val="0"/>
      <w:adjustRightInd w:val="0"/>
    </w:pPr>
    <w:rPr>
      <w:sz w:val="28"/>
      <w:szCs w:val="28"/>
    </w:rPr>
  </w:style>
  <w:style w:type="table" w:customStyle="1" w:styleId="12">
    <w:name w:val="Сетка таблицы1"/>
    <w:basedOn w:val="a1"/>
    <w:next w:val="af6"/>
    <w:rsid w:val="001A019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F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F4FFC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EF4FF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4FFC"/>
    <w:pPr>
      <w:keepNext/>
      <w:ind w:right="-1" w:firstLine="567"/>
      <w:jc w:val="right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EF4FFC"/>
    <w:pPr>
      <w:keepNext/>
      <w:ind w:firstLine="540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qFormat/>
    <w:rsid w:val="00EF4FFC"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EF4FFC"/>
    <w:pPr>
      <w:keepNext/>
      <w:jc w:val="center"/>
      <w:outlineLvl w:val="6"/>
    </w:pPr>
    <w:rPr>
      <w:rFonts w:ascii="Arial" w:hAnsi="Arial" w:cs="Arial"/>
      <w:b/>
    </w:rPr>
  </w:style>
  <w:style w:type="paragraph" w:styleId="8">
    <w:name w:val="heading 8"/>
    <w:basedOn w:val="a"/>
    <w:next w:val="a"/>
    <w:link w:val="80"/>
    <w:qFormat/>
    <w:rsid w:val="00EF4FFC"/>
    <w:pPr>
      <w:keepNext/>
      <w:ind w:right="567" w:firstLine="567"/>
      <w:jc w:val="both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qFormat/>
    <w:rsid w:val="00EF4FFC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FF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F4FFC"/>
    <w:rPr>
      <w:b/>
      <w:sz w:val="28"/>
      <w:lang w:val="en-US" w:eastAsia="ru-RU"/>
    </w:rPr>
  </w:style>
  <w:style w:type="character" w:customStyle="1" w:styleId="30">
    <w:name w:val="Заголовок 3 Знак"/>
    <w:basedOn w:val="a0"/>
    <w:link w:val="3"/>
    <w:rsid w:val="00EF4FF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F4FFC"/>
    <w:rPr>
      <w:sz w:val="24"/>
      <w:lang w:eastAsia="ru-RU"/>
    </w:rPr>
  </w:style>
  <w:style w:type="character" w:customStyle="1" w:styleId="50">
    <w:name w:val="Заголовок 5 Знак"/>
    <w:basedOn w:val="a0"/>
    <w:link w:val="5"/>
    <w:rsid w:val="00EF4FFC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4FFC"/>
    <w:rPr>
      <w:sz w:val="24"/>
      <w:lang w:eastAsia="ru-RU"/>
    </w:rPr>
  </w:style>
  <w:style w:type="character" w:customStyle="1" w:styleId="70">
    <w:name w:val="Заголовок 7 Знак"/>
    <w:basedOn w:val="a0"/>
    <w:link w:val="7"/>
    <w:rsid w:val="00EF4FFC"/>
    <w:rPr>
      <w:rFonts w:ascii="Arial" w:hAnsi="Arial" w:cs="Arial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F4FFC"/>
    <w:rPr>
      <w:b/>
      <w:sz w:val="24"/>
      <w:lang w:eastAsia="ru-RU"/>
    </w:rPr>
  </w:style>
  <w:style w:type="character" w:customStyle="1" w:styleId="90">
    <w:name w:val="Заголовок 9 Знак"/>
    <w:basedOn w:val="a0"/>
    <w:link w:val="9"/>
    <w:rsid w:val="00EF4FFC"/>
    <w:rPr>
      <w:rFonts w:ascii="Arial" w:hAnsi="Arial"/>
      <w:b/>
      <w:i/>
      <w:sz w:val="18"/>
      <w:lang w:eastAsia="ru-RU"/>
    </w:rPr>
  </w:style>
  <w:style w:type="character" w:styleId="a3">
    <w:name w:val="Strong"/>
    <w:qFormat/>
    <w:rsid w:val="00834698"/>
    <w:rPr>
      <w:b/>
      <w:bCs/>
    </w:rPr>
  </w:style>
  <w:style w:type="paragraph" w:styleId="a4">
    <w:name w:val="Balloon Text"/>
    <w:basedOn w:val="a"/>
    <w:link w:val="a5"/>
    <w:uiPriority w:val="99"/>
    <w:unhideWhenUsed/>
    <w:rsid w:val="00EF4F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EF4FFC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EF4FFC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6">
    <w:name w:val="footer"/>
    <w:basedOn w:val="a"/>
    <w:link w:val="a7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4FFC"/>
    <w:rPr>
      <w:sz w:val="24"/>
      <w:szCs w:val="24"/>
      <w:lang w:eastAsia="ru-RU"/>
    </w:rPr>
  </w:style>
  <w:style w:type="character" w:styleId="a8">
    <w:name w:val="page number"/>
    <w:basedOn w:val="a0"/>
    <w:rsid w:val="00EF4FFC"/>
  </w:style>
  <w:style w:type="paragraph" w:customStyle="1" w:styleId="ConsNonformat">
    <w:name w:val="ConsNonformat"/>
    <w:rsid w:val="00EF4FFC"/>
    <w:pPr>
      <w:widowControl w:val="0"/>
      <w:suppressAutoHyphens/>
      <w:autoSpaceDE w:val="0"/>
    </w:pPr>
    <w:rPr>
      <w:rFonts w:ascii="Courier New" w:hAnsi="Courier New"/>
      <w:lang w:eastAsia="ar-SA"/>
    </w:rPr>
  </w:style>
  <w:style w:type="paragraph" w:customStyle="1" w:styleId="11">
    <w:name w:val="Цитата1"/>
    <w:basedOn w:val="a"/>
    <w:rsid w:val="00EF4FFC"/>
    <w:pPr>
      <w:suppressAutoHyphens/>
      <w:ind w:left="900" w:right="120"/>
      <w:jc w:val="both"/>
    </w:pPr>
    <w:rPr>
      <w:lang w:eastAsia="ar-SA"/>
    </w:rPr>
  </w:style>
  <w:style w:type="paragraph" w:styleId="a9">
    <w:name w:val="Body Text"/>
    <w:aliases w:val="Основной текст 2a"/>
    <w:basedOn w:val="a"/>
    <w:link w:val="aa"/>
    <w:uiPriority w:val="99"/>
    <w:rsid w:val="00EF4FFC"/>
    <w:pPr>
      <w:jc w:val="center"/>
    </w:pPr>
    <w:rPr>
      <w:b/>
      <w:szCs w:val="20"/>
      <w:lang w:val="en-US"/>
    </w:rPr>
  </w:style>
  <w:style w:type="character" w:customStyle="1" w:styleId="aa">
    <w:name w:val="Основной текст Знак"/>
    <w:aliases w:val="Основной текст 2a Знак"/>
    <w:basedOn w:val="a0"/>
    <w:link w:val="a9"/>
    <w:uiPriority w:val="99"/>
    <w:rsid w:val="00EF4FFC"/>
    <w:rPr>
      <w:b/>
      <w:sz w:val="24"/>
      <w:lang w:val="en-US" w:eastAsia="ru-RU"/>
    </w:rPr>
  </w:style>
  <w:style w:type="paragraph" w:styleId="ab">
    <w:name w:val="Block Text"/>
    <w:basedOn w:val="a"/>
    <w:rsid w:val="00EF4FFC"/>
    <w:pPr>
      <w:ind w:left="-567" w:right="-1" w:firstLine="567"/>
      <w:jc w:val="both"/>
    </w:pPr>
    <w:rPr>
      <w:sz w:val="26"/>
      <w:szCs w:val="20"/>
    </w:rPr>
  </w:style>
  <w:style w:type="paragraph" w:styleId="31">
    <w:name w:val="Body Text Indent 3"/>
    <w:basedOn w:val="a"/>
    <w:link w:val="32"/>
    <w:uiPriority w:val="99"/>
    <w:rsid w:val="00EF4FFC"/>
    <w:pPr>
      <w:ind w:firstLine="567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F4FFC"/>
    <w:rPr>
      <w:sz w:val="24"/>
      <w:lang w:eastAsia="ru-RU"/>
    </w:rPr>
  </w:style>
  <w:style w:type="paragraph" w:styleId="ac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d"/>
    <w:rsid w:val="00EF4FFC"/>
    <w:pPr>
      <w:spacing w:line="360" w:lineRule="auto"/>
      <w:ind w:firstLine="360"/>
      <w:jc w:val="both"/>
    </w:pPr>
    <w:rPr>
      <w:sz w:val="28"/>
    </w:rPr>
  </w:style>
  <w:style w:type="character" w:customStyle="1" w:styleId="ad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c"/>
    <w:rsid w:val="00EF4FFC"/>
    <w:rPr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FFC"/>
    <w:pPr>
      <w:ind w:firstLine="540"/>
      <w:jc w:val="both"/>
    </w:pPr>
    <w:rPr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F4FFC"/>
    <w:rPr>
      <w:bCs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EF4FFC"/>
    <w:pPr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EF4FFC"/>
    <w:rPr>
      <w:sz w:val="24"/>
      <w:szCs w:val="24"/>
      <w:lang w:eastAsia="ru-RU"/>
    </w:rPr>
  </w:style>
  <w:style w:type="paragraph" w:styleId="33">
    <w:name w:val="Body Text 3"/>
    <w:basedOn w:val="a"/>
    <w:link w:val="34"/>
    <w:rsid w:val="00EF4FFC"/>
    <w:pPr>
      <w:jc w:val="both"/>
    </w:pPr>
    <w:rPr>
      <w:szCs w:val="28"/>
    </w:rPr>
  </w:style>
  <w:style w:type="character" w:customStyle="1" w:styleId="34">
    <w:name w:val="Основной текст 3 Знак"/>
    <w:basedOn w:val="a0"/>
    <w:link w:val="33"/>
    <w:rsid w:val="00EF4FFC"/>
    <w:rPr>
      <w:sz w:val="24"/>
      <w:szCs w:val="28"/>
      <w:lang w:eastAsia="ru-RU"/>
    </w:rPr>
  </w:style>
  <w:style w:type="paragraph" w:styleId="ae">
    <w:name w:val="header"/>
    <w:basedOn w:val="a"/>
    <w:link w:val="af"/>
    <w:uiPriority w:val="99"/>
    <w:rsid w:val="00EF4F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F4FFC"/>
    <w:rPr>
      <w:sz w:val="24"/>
      <w:szCs w:val="24"/>
      <w:lang w:eastAsia="ru-RU"/>
    </w:rPr>
  </w:style>
  <w:style w:type="character" w:customStyle="1" w:styleId="af0">
    <w:name w:val="Цветовое выделение"/>
    <w:rsid w:val="00EF4FFC"/>
    <w:rPr>
      <w:b/>
      <w:bCs/>
      <w:color w:val="000080"/>
      <w:sz w:val="20"/>
      <w:szCs w:val="20"/>
    </w:rPr>
  </w:style>
  <w:style w:type="paragraph" w:styleId="af1">
    <w:name w:val="Title"/>
    <w:basedOn w:val="a"/>
    <w:link w:val="af2"/>
    <w:uiPriority w:val="99"/>
    <w:qFormat/>
    <w:rsid w:val="00EF4FFC"/>
    <w:pPr>
      <w:spacing w:line="360" w:lineRule="auto"/>
      <w:jc w:val="center"/>
    </w:pPr>
    <w:rPr>
      <w:b/>
      <w:bCs/>
      <w:sz w:val="32"/>
    </w:rPr>
  </w:style>
  <w:style w:type="character" w:customStyle="1" w:styleId="af2">
    <w:name w:val="Название Знак"/>
    <w:basedOn w:val="a0"/>
    <w:link w:val="af1"/>
    <w:uiPriority w:val="99"/>
    <w:rsid w:val="00EF4FFC"/>
    <w:rPr>
      <w:b/>
      <w:bCs/>
      <w:sz w:val="32"/>
      <w:szCs w:val="24"/>
      <w:lang w:eastAsia="ru-RU"/>
    </w:rPr>
  </w:style>
  <w:style w:type="paragraph" w:customStyle="1" w:styleId="maintxt">
    <w:name w:val="maintxt"/>
    <w:basedOn w:val="a"/>
    <w:rsid w:val="00EF4FFC"/>
    <w:pPr>
      <w:spacing w:before="100" w:beforeAutospacing="1" w:after="100" w:afterAutospacing="1"/>
      <w:jc w:val="both"/>
    </w:pPr>
    <w:rPr>
      <w:rFonts w:ascii="Verdana" w:hAnsi="Verdana"/>
    </w:rPr>
  </w:style>
  <w:style w:type="paragraph" w:customStyle="1" w:styleId="210">
    <w:name w:val="Основной текст 21"/>
    <w:basedOn w:val="a"/>
    <w:rsid w:val="00EF4FFC"/>
    <w:pPr>
      <w:ind w:right="567" w:firstLine="709"/>
      <w:jc w:val="both"/>
    </w:pPr>
    <w:rPr>
      <w:szCs w:val="20"/>
    </w:rPr>
  </w:style>
  <w:style w:type="paragraph" w:customStyle="1" w:styleId="211">
    <w:name w:val="Основной текст с отступом 21"/>
    <w:basedOn w:val="a"/>
    <w:rsid w:val="00EF4FFC"/>
    <w:pPr>
      <w:ind w:right="567" w:firstLine="567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EF4FFC"/>
    <w:pPr>
      <w:ind w:right="566" w:firstLine="567"/>
      <w:jc w:val="both"/>
    </w:pPr>
    <w:rPr>
      <w:szCs w:val="20"/>
    </w:rPr>
  </w:style>
  <w:style w:type="paragraph" w:customStyle="1" w:styleId="25">
    <w:name w:val="Цитата2"/>
    <w:basedOn w:val="a"/>
    <w:rsid w:val="00EF4FFC"/>
    <w:pPr>
      <w:ind w:left="-567" w:right="-766" w:firstLine="567"/>
      <w:jc w:val="both"/>
    </w:pPr>
    <w:rPr>
      <w:szCs w:val="20"/>
    </w:rPr>
  </w:style>
  <w:style w:type="paragraph" w:customStyle="1" w:styleId="BodyText21">
    <w:name w:val="Body Text 21"/>
    <w:basedOn w:val="a"/>
    <w:rsid w:val="00EF4FFC"/>
    <w:pPr>
      <w:ind w:right="-1"/>
      <w:jc w:val="both"/>
    </w:pPr>
    <w:rPr>
      <w:b/>
      <w:szCs w:val="20"/>
    </w:rPr>
  </w:style>
  <w:style w:type="paragraph" w:customStyle="1" w:styleId="311">
    <w:name w:val="Основной текст 31"/>
    <w:basedOn w:val="a"/>
    <w:rsid w:val="00EF4FFC"/>
    <w:pPr>
      <w:ind w:right="-1"/>
      <w:jc w:val="both"/>
    </w:pPr>
    <w:rPr>
      <w:szCs w:val="20"/>
    </w:rPr>
  </w:style>
  <w:style w:type="character" w:customStyle="1" w:styleId="af3">
    <w:name w:val="Гипертекстовая ссылка"/>
    <w:rsid w:val="00EF4FFC"/>
    <w:rPr>
      <w:b/>
      <w:bCs/>
      <w:color w:val="008000"/>
      <w:sz w:val="20"/>
      <w:szCs w:val="20"/>
      <w:u w:val="single"/>
    </w:rPr>
  </w:style>
  <w:style w:type="paragraph" w:customStyle="1" w:styleId="af4">
    <w:name w:val="Заголовок статьи"/>
    <w:basedOn w:val="a"/>
    <w:next w:val="a"/>
    <w:rsid w:val="00EF4F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5">
    <w:name w:val="Комментарий"/>
    <w:basedOn w:val="a"/>
    <w:next w:val="a"/>
    <w:rsid w:val="00EF4FF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table" w:styleId="af6">
    <w:name w:val="Table Grid"/>
    <w:basedOn w:val="a1"/>
    <w:rsid w:val="00EF4FF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 Знак Знак 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7">
    <w:name w:val="footnote text"/>
    <w:basedOn w:val="a"/>
    <w:link w:val="af8"/>
    <w:rsid w:val="00EF4FFC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F4FFC"/>
    <w:rPr>
      <w:lang w:eastAsia="ru-RU"/>
    </w:rPr>
  </w:style>
  <w:style w:type="character" w:styleId="af9">
    <w:name w:val="footnote reference"/>
    <w:rsid w:val="00EF4FFC"/>
    <w:rPr>
      <w:vertAlign w:val="superscript"/>
    </w:rPr>
  </w:style>
  <w:style w:type="paragraph" w:styleId="afa">
    <w:name w:val="Normal (Web)"/>
    <w:basedOn w:val="a"/>
    <w:uiPriority w:val="99"/>
    <w:rsid w:val="00EF4FFC"/>
    <w:pPr>
      <w:spacing w:before="100" w:beforeAutospacing="1" w:after="100" w:afterAutospacing="1"/>
    </w:pPr>
  </w:style>
  <w:style w:type="paragraph" w:customStyle="1" w:styleId="ConsPlusNormal">
    <w:name w:val="ConsPlusNormal"/>
    <w:rsid w:val="00EF4FFC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styleId="afb">
    <w:name w:val="Hyperlink"/>
    <w:uiPriority w:val="99"/>
    <w:unhideWhenUsed/>
    <w:rsid w:val="00EF4FFC"/>
    <w:rPr>
      <w:color w:val="0000FF"/>
      <w:u w:val="single"/>
    </w:rPr>
  </w:style>
  <w:style w:type="character" w:styleId="afc">
    <w:name w:val="FollowedHyperlink"/>
    <w:uiPriority w:val="99"/>
    <w:unhideWhenUsed/>
    <w:rsid w:val="00EF4FFC"/>
    <w:rPr>
      <w:color w:val="800080"/>
      <w:u w:val="single"/>
    </w:rPr>
  </w:style>
  <w:style w:type="paragraph" w:styleId="afd">
    <w:name w:val="List Paragraph"/>
    <w:basedOn w:val="a"/>
    <w:uiPriority w:val="34"/>
    <w:qFormat/>
    <w:rsid w:val="00EF4F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F4FF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Heading">
    <w:name w:val="Heading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  <w:lang w:eastAsia="ru-RU"/>
    </w:rPr>
  </w:style>
  <w:style w:type="paragraph" w:customStyle="1" w:styleId="Preformat">
    <w:name w:val="Preformat"/>
    <w:uiPriority w:val="99"/>
    <w:rsid w:val="00EF4FFC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lang w:eastAsia="ru-RU"/>
    </w:rPr>
  </w:style>
  <w:style w:type="paragraph" w:customStyle="1" w:styleId="Context">
    <w:name w:val="Context"/>
    <w:uiPriority w:val="99"/>
    <w:rsid w:val="00EF4FFC"/>
    <w:pPr>
      <w:widowControl w:val="0"/>
      <w:autoSpaceDE w:val="0"/>
      <w:autoSpaceDN w:val="0"/>
      <w:adjustRightInd w:val="0"/>
    </w:pPr>
    <w:rPr>
      <w:rFonts w:ascii="Arial" w:hAnsi="Arial" w:cs="Arial"/>
      <w:color w:val="00FF00"/>
      <w:u w:val="single"/>
      <w:lang w:eastAsia="ru-RU"/>
    </w:rPr>
  </w:style>
  <w:style w:type="paragraph" w:customStyle="1" w:styleId="cb">
    <w:name w:val="cb"/>
    <w:basedOn w:val="a"/>
    <w:uiPriority w:val="99"/>
    <w:rsid w:val="00EF4FFC"/>
    <w:pPr>
      <w:spacing w:before="100" w:beforeAutospacing="1" w:after="100" w:afterAutospacing="1"/>
      <w:jc w:val="center"/>
    </w:pPr>
    <w:rPr>
      <w:b/>
      <w:bCs/>
    </w:rPr>
  </w:style>
  <w:style w:type="paragraph" w:customStyle="1" w:styleId="c4">
    <w:name w:val="c4"/>
    <w:basedOn w:val="a"/>
    <w:uiPriority w:val="99"/>
    <w:rsid w:val="00EF4FFC"/>
    <w:pPr>
      <w:spacing w:before="100" w:beforeAutospacing="1" w:after="100" w:afterAutospacing="1"/>
    </w:pPr>
    <w:rPr>
      <w:b/>
      <w:bCs/>
    </w:rPr>
  </w:style>
  <w:style w:type="paragraph" w:customStyle="1" w:styleId="26">
    <w:name w:val="Знак Знак Знак Знак Знак Знак2 Знак"/>
    <w:basedOn w:val="a"/>
    <w:uiPriority w:val="99"/>
    <w:rsid w:val="00EF4F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Знак"/>
    <w:basedOn w:val="a"/>
    <w:uiPriority w:val="99"/>
    <w:rsid w:val="00EF4FF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pple-converted-space">
    <w:name w:val="apple-converted-space"/>
    <w:rsid w:val="00EF4FFC"/>
  </w:style>
  <w:style w:type="paragraph" w:customStyle="1" w:styleId="CharChar1">
    <w:name w:val="Char Char Знак Знак Знак1"/>
    <w:basedOn w:val="a"/>
    <w:rsid w:val="006A11D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uiPriority w:val="99"/>
    <w:rsid w:val="00280068"/>
    <w:pPr>
      <w:autoSpaceDE w:val="0"/>
      <w:autoSpaceDN w:val="0"/>
      <w:adjustRightInd w:val="0"/>
    </w:pPr>
    <w:rPr>
      <w:sz w:val="28"/>
      <w:szCs w:val="28"/>
    </w:rPr>
  </w:style>
  <w:style w:type="table" w:customStyle="1" w:styleId="12">
    <w:name w:val="Сетка таблицы1"/>
    <w:basedOn w:val="a1"/>
    <w:next w:val="af6"/>
    <w:rsid w:val="001A019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9AEC9F9E8DDFEEB0605AF75A2221970B3ACF21629FF58DC5FF41DAF25998E6AF12FEFADFB1D1675B3FF86C4A3919EE9C284826059A540CKE07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4095B412426F055919A252138779E726E959CC2076C8817114878A1D8D0CEDC0F08D74C18B9460562726E81D00DCD9F38BA8F12E5817D8eCY6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4095B412426F055919A252138779E726E851CD207AC8817114878A1D8D0CEDC0F08D74C18B9460562726E81D00DCD9F38BA8F12E5817D8eCY6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so_kotelniki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5442A-C922-4E6E-8F84-82CDEDC6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6249</Words>
  <Characters>35622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cp:lastPrinted>2019-12-27T14:08:00Z</cp:lastPrinted>
  <dcterms:created xsi:type="dcterms:W3CDTF">2020-01-13T12:49:00Z</dcterms:created>
  <dcterms:modified xsi:type="dcterms:W3CDTF">2020-01-15T07:12:00Z</dcterms:modified>
</cp:coreProperties>
</file>